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05E3B29" w14:textId="420C7B2D" w:rsidR="00E40857" w:rsidRDefault="00986894" w:rsidP="008F2E29">
      <w:pPr>
        <w:rPr>
          <w:rFonts w:ascii="Arial" w:hAnsi="Arial"/>
          <w:b/>
          <w:bCs/>
          <w:sz w:val="36"/>
          <w:szCs w:val="36"/>
        </w:rPr>
      </w:pPr>
      <w:r w:rsidRPr="00E40857">
        <w:rPr>
          <w:rFonts w:ascii="Arial" w:hAnsi="Arial"/>
          <w:b/>
          <w:bCs/>
          <w:sz w:val="36"/>
          <w:szCs w:val="36"/>
        </w:rPr>
        <w:t>Anlage zur Pressemitteilun</w:t>
      </w:r>
      <w:r w:rsidR="009668D0">
        <w:rPr>
          <w:rFonts w:ascii="Arial" w:hAnsi="Arial"/>
          <w:b/>
          <w:bCs/>
          <w:sz w:val="36"/>
          <w:szCs w:val="36"/>
        </w:rPr>
        <w:t>g</w:t>
      </w:r>
    </w:p>
    <w:p w14:paraId="6A108F26" w14:textId="77777777" w:rsidR="00E40857" w:rsidRPr="00E40857" w:rsidRDefault="00E40857" w:rsidP="008F2E29">
      <w:pPr>
        <w:rPr>
          <w:rFonts w:ascii="Arial" w:hAnsi="Arial"/>
          <w:b/>
          <w:bCs/>
          <w:sz w:val="36"/>
          <w:szCs w:val="36"/>
        </w:rPr>
      </w:pPr>
    </w:p>
    <w:p w14:paraId="08BBFB82" w14:textId="77777777" w:rsidR="00795F02" w:rsidRPr="005D5210" w:rsidRDefault="00795F02" w:rsidP="00795F02">
      <w:pPr>
        <w:pStyle w:val="berschrift1"/>
        <w:numPr>
          <w:ilvl w:val="0"/>
          <w:numId w:val="0"/>
        </w:numPr>
        <w:jc w:val="left"/>
        <w:rPr>
          <w:highlight w:val="yellow"/>
        </w:rPr>
      </w:pPr>
      <w:r w:rsidRPr="00BA3BB2">
        <w:t xml:space="preserve">Digitale Starkregenvorsorge: </w:t>
      </w:r>
      <w:r w:rsidRPr="005D5210">
        <w:t>Wie FloReST Kommunen fit für Starkregen macht</w:t>
      </w:r>
    </w:p>
    <w:p w14:paraId="67B1DC96" w14:textId="0FB8D16F" w:rsidR="00432B36" w:rsidRPr="00950819" w:rsidRDefault="00E40857" w:rsidP="00E40857">
      <w:pPr>
        <w:spacing w:line="360" w:lineRule="auto"/>
        <w:rPr>
          <w:rFonts w:ascii="Arial" w:hAnsi="Arial"/>
          <w:b/>
          <w:bCs/>
        </w:rPr>
      </w:pPr>
      <w:r w:rsidRPr="00950819">
        <w:rPr>
          <w:rFonts w:ascii="Arial" w:hAnsi="Arial"/>
          <w:b/>
          <w:bCs/>
        </w:rPr>
        <w:t xml:space="preserve">Karlsruhe, </w:t>
      </w:r>
      <w:r w:rsidR="001E27FD">
        <w:rPr>
          <w:rFonts w:ascii="Arial" w:hAnsi="Arial"/>
          <w:b/>
          <w:bCs/>
        </w:rPr>
        <w:t>2</w:t>
      </w:r>
      <w:r w:rsidR="00D343C6">
        <w:rPr>
          <w:rFonts w:ascii="Arial" w:hAnsi="Arial"/>
          <w:b/>
          <w:bCs/>
        </w:rPr>
        <w:t>6</w:t>
      </w:r>
      <w:r w:rsidR="00FC56C7">
        <w:rPr>
          <w:rFonts w:ascii="Arial" w:hAnsi="Arial"/>
          <w:b/>
          <w:bCs/>
        </w:rPr>
        <w:t>.</w:t>
      </w:r>
      <w:r w:rsidR="00906EE3">
        <w:rPr>
          <w:rFonts w:ascii="Arial" w:hAnsi="Arial"/>
          <w:b/>
          <w:bCs/>
        </w:rPr>
        <w:t>0</w:t>
      </w:r>
      <w:r w:rsidR="00795F02">
        <w:rPr>
          <w:rFonts w:ascii="Arial" w:hAnsi="Arial"/>
          <w:b/>
          <w:bCs/>
        </w:rPr>
        <w:t>5</w:t>
      </w:r>
      <w:r w:rsidR="00986894" w:rsidRPr="00950819">
        <w:rPr>
          <w:rFonts w:ascii="Arial" w:hAnsi="Arial"/>
          <w:b/>
          <w:bCs/>
        </w:rPr>
        <w:t>.</w:t>
      </w:r>
      <w:r w:rsidR="00BA7AE1" w:rsidRPr="00950819">
        <w:rPr>
          <w:rFonts w:ascii="Arial" w:hAnsi="Arial"/>
          <w:b/>
          <w:bCs/>
        </w:rPr>
        <w:t>202</w:t>
      </w:r>
      <w:r w:rsidR="00906EE3">
        <w:rPr>
          <w:rFonts w:ascii="Arial" w:hAnsi="Arial"/>
          <w:b/>
          <w:bCs/>
        </w:rPr>
        <w:t>5</w:t>
      </w:r>
    </w:p>
    <w:p w14:paraId="2D686499" w14:textId="77777777" w:rsidR="00986894" w:rsidRDefault="00986894" w:rsidP="00986894">
      <w:pPr>
        <w:rPr>
          <w:rFonts w:ascii="Arial" w:hAnsi="Arial"/>
          <w:b/>
          <w:bCs/>
          <w:sz w:val="28"/>
        </w:rPr>
      </w:pPr>
    </w:p>
    <w:p w14:paraId="18E80FF6" w14:textId="0DC0344C" w:rsidR="00986894" w:rsidRPr="008F2E29" w:rsidRDefault="00986894" w:rsidP="00986894">
      <w:pPr>
        <w:rPr>
          <w:rFonts w:ascii="Arial" w:hAnsi="Arial"/>
          <w:b/>
          <w:bCs/>
        </w:rPr>
      </w:pPr>
      <w:r w:rsidRPr="008F2E29">
        <w:rPr>
          <w:rFonts w:ascii="Arial" w:hAnsi="Arial"/>
          <w:b/>
          <w:bCs/>
        </w:rPr>
        <w:t>Grafiken mit Abbildungsbeschriftung und Bild</w:t>
      </w:r>
      <w:r w:rsidR="00E40482">
        <w:rPr>
          <w:rFonts w:ascii="Arial" w:hAnsi="Arial"/>
          <w:b/>
          <w:bCs/>
        </w:rPr>
        <w:t>rechte</w:t>
      </w:r>
      <w:r w:rsidR="009F14C0">
        <w:rPr>
          <w:rFonts w:ascii="Arial" w:hAnsi="Arial"/>
          <w:b/>
          <w:bCs/>
        </w:rPr>
        <w:t>n</w:t>
      </w:r>
    </w:p>
    <w:p w14:paraId="19B903B2" w14:textId="77777777" w:rsidR="00986894" w:rsidRDefault="00986894" w:rsidP="00986894">
      <w:pPr>
        <w:rPr>
          <w:highlight w:val="yellow"/>
        </w:rPr>
      </w:pPr>
    </w:p>
    <w:tbl>
      <w:tblPr>
        <w:tblStyle w:val="Tabellenraster"/>
        <w:tblW w:w="907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6"/>
        <w:gridCol w:w="4356"/>
      </w:tblGrid>
      <w:tr w:rsidR="00FA3BE2" w14:paraId="0405838C" w14:textId="77777777" w:rsidTr="003303B8">
        <w:tc>
          <w:tcPr>
            <w:tcW w:w="4154" w:type="dxa"/>
          </w:tcPr>
          <w:p w14:paraId="69CF8766" w14:textId="366B0B19" w:rsidR="00BC05B9" w:rsidRPr="001A3F7D" w:rsidRDefault="00A90D8A" w:rsidP="00A90D8A">
            <w:pPr>
              <w:rPr>
                <w:rFonts w:ascii="Arial" w:hAnsi="Arial" w:cs="Arial"/>
                <w:sz w:val="20"/>
                <w:szCs w:val="20"/>
                <w:highlight w:val="yellow"/>
              </w:rPr>
            </w:pPr>
            <w:r>
              <w:rPr>
                <w:noProof/>
              </w:rPr>
              <w:drawing>
                <wp:inline distT="0" distB="0" distL="0" distR="0" wp14:anchorId="11378966" wp14:editId="7ACD5C13">
                  <wp:extent cx="2036040" cy="1333500"/>
                  <wp:effectExtent l="0" t="0" r="2540" b="0"/>
                  <wp:docPr id="405613505" name="Grafik 405613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613505" name="Grafik 405613505"/>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037042" cy="1334156"/>
                          </a:xfrm>
                          <a:prstGeom prst="rect">
                            <a:avLst/>
                          </a:prstGeom>
                          <a:noFill/>
                          <a:ln>
                            <a:noFill/>
                          </a:ln>
                        </pic:spPr>
                      </pic:pic>
                    </a:graphicData>
                  </a:graphic>
                </wp:inline>
              </w:drawing>
            </w:r>
          </w:p>
        </w:tc>
        <w:tc>
          <w:tcPr>
            <w:tcW w:w="4918" w:type="dxa"/>
          </w:tcPr>
          <w:p w14:paraId="5FE47CD4" w14:textId="12F5291F" w:rsidR="0082155B" w:rsidRDefault="001E27FD" w:rsidP="005937E3">
            <w:pPr>
              <w:rPr>
                <w:rFonts w:ascii="Arial" w:hAnsi="Arial" w:cs="Arial"/>
                <w:sz w:val="20"/>
                <w:szCs w:val="20"/>
              </w:rPr>
            </w:pPr>
            <w:bookmarkStart w:id="0" w:name="_Hlk198719556"/>
            <w:r w:rsidRPr="001E27FD">
              <w:rPr>
                <w:rFonts w:ascii="Arial" w:hAnsi="Arial" w:cs="Arial"/>
                <w:sz w:val="20"/>
                <w:szCs w:val="20"/>
              </w:rPr>
              <w:t>Im BMBF-geförderten Forschungsprojekt FloReST wurde mit disy Cadenza eine Gesamtlösung für die Starkregenvorsorge entwickelt</w:t>
            </w:r>
          </w:p>
          <w:bookmarkEnd w:id="0"/>
          <w:p w14:paraId="7C34453D" w14:textId="77777777" w:rsidR="001E27FD" w:rsidRDefault="001E27FD" w:rsidP="005937E3">
            <w:pPr>
              <w:rPr>
                <w:rFonts w:ascii="Arial" w:hAnsi="Arial" w:cs="Arial"/>
                <w:sz w:val="20"/>
                <w:szCs w:val="20"/>
              </w:rPr>
            </w:pPr>
          </w:p>
          <w:p w14:paraId="7C2DCC5A" w14:textId="663FB913" w:rsidR="00FA3BE2" w:rsidRPr="001A3F7D" w:rsidRDefault="00A4723D" w:rsidP="005937E3">
            <w:pPr>
              <w:rPr>
                <w:rFonts w:ascii="Arial" w:hAnsi="Arial" w:cs="Arial"/>
                <w:sz w:val="20"/>
                <w:szCs w:val="20"/>
                <w:highlight w:val="yellow"/>
              </w:rPr>
            </w:pPr>
            <w:r w:rsidRPr="00A4723D">
              <w:rPr>
                <w:rFonts w:ascii="Arial" w:hAnsi="Arial" w:cs="Arial"/>
                <w:b/>
                <w:bCs/>
                <w:sz w:val="20"/>
                <w:szCs w:val="20"/>
              </w:rPr>
              <w:t>Bildrechte:</w:t>
            </w:r>
            <w:r w:rsidRPr="002A1620">
              <w:rPr>
                <w:rFonts w:ascii="Arial" w:hAnsi="Arial" w:cs="Arial"/>
                <w:sz w:val="20"/>
                <w:szCs w:val="20"/>
              </w:rPr>
              <w:t xml:space="preserve"> Disy Informationssysteme GmbH</w:t>
            </w:r>
          </w:p>
        </w:tc>
      </w:tr>
      <w:tr w:rsidR="00392EF8" w14:paraId="24E90A1C" w14:textId="77777777" w:rsidTr="003303B8">
        <w:tc>
          <w:tcPr>
            <w:tcW w:w="4154" w:type="dxa"/>
          </w:tcPr>
          <w:p w14:paraId="379E6EA0" w14:textId="439598AC" w:rsidR="00BC05B9" w:rsidRDefault="00736E89" w:rsidP="00A90D8A">
            <w:pPr>
              <w:rPr>
                <w:noProof/>
              </w:rPr>
            </w:pPr>
            <w:r>
              <w:rPr>
                <w:noProof/>
              </w:rPr>
              <w:drawing>
                <wp:inline distT="0" distB="0" distL="0" distR="0" wp14:anchorId="776A1836" wp14:editId="4973EB32">
                  <wp:extent cx="1116751" cy="1674290"/>
                  <wp:effectExtent l="0" t="0" r="762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116751" cy="1674290"/>
                          </a:xfrm>
                          <a:prstGeom prst="rect">
                            <a:avLst/>
                          </a:prstGeom>
                          <a:noFill/>
                          <a:ln>
                            <a:noFill/>
                          </a:ln>
                        </pic:spPr>
                      </pic:pic>
                    </a:graphicData>
                  </a:graphic>
                </wp:inline>
              </w:drawing>
            </w:r>
          </w:p>
        </w:tc>
        <w:tc>
          <w:tcPr>
            <w:tcW w:w="4918" w:type="dxa"/>
          </w:tcPr>
          <w:p w14:paraId="51AF93D9" w14:textId="1F6368DF" w:rsidR="006C6C57" w:rsidRDefault="00795F02" w:rsidP="00FC2DF9">
            <w:pPr>
              <w:rPr>
                <w:rFonts w:ascii="Arial" w:hAnsi="Arial" w:cs="Arial"/>
                <w:sz w:val="20"/>
                <w:szCs w:val="20"/>
              </w:rPr>
            </w:pPr>
            <w:r w:rsidRPr="00795F02">
              <w:rPr>
                <w:rFonts w:ascii="Arial" w:hAnsi="Arial" w:cs="Arial"/>
                <w:sz w:val="20"/>
                <w:szCs w:val="20"/>
              </w:rPr>
              <w:t>Dr. Andreas Abecker, Leiter Forschung und Innovation bei Disy Informationssysteme GmbH</w:t>
            </w:r>
          </w:p>
          <w:p w14:paraId="742EDAD2" w14:textId="77777777" w:rsidR="00795F02" w:rsidRDefault="00795F02" w:rsidP="00FC2DF9">
            <w:pPr>
              <w:rPr>
                <w:rFonts w:ascii="Arial" w:hAnsi="Arial" w:cs="Arial"/>
                <w:sz w:val="20"/>
                <w:szCs w:val="20"/>
              </w:rPr>
            </w:pPr>
          </w:p>
          <w:p w14:paraId="5406D367" w14:textId="38BC6C0F" w:rsidR="00FC2DF9" w:rsidRDefault="00542D0B" w:rsidP="00FC2DF9">
            <w:pPr>
              <w:rPr>
                <w:rFonts w:ascii="Arial" w:hAnsi="Arial" w:cs="Arial"/>
                <w:sz w:val="20"/>
                <w:szCs w:val="20"/>
              </w:rPr>
            </w:pPr>
            <w:r w:rsidRPr="00A4723D">
              <w:rPr>
                <w:rFonts w:ascii="Arial" w:hAnsi="Arial" w:cs="Arial"/>
                <w:b/>
                <w:bCs/>
                <w:sz w:val="20"/>
                <w:szCs w:val="20"/>
              </w:rPr>
              <w:t>Bildrechte:</w:t>
            </w:r>
            <w:r w:rsidRPr="002A1620">
              <w:rPr>
                <w:rFonts w:ascii="Arial" w:hAnsi="Arial" w:cs="Arial"/>
                <w:sz w:val="20"/>
                <w:szCs w:val="20"/>
              </w:rPr>
              <w:t xml:space="preserve"> </w:t>
            </w:r>
            <w:r w:rsidR="00795F02" w:rsidRPr="00795F02">
              <w:rPr>
                <w:rFonts w:ascii="Arial" w:eastAsia="MS Mincho" w:hAnsi="Arial" w:cs="Arial"/>
                <w:sz w:val="20"/>
                <w:szCs w:val="20"/>
              </w:rPr>
              <w:t>Disy Informationssysteme GmbH</w:t>
            </w:r>
          </w:p>
        </w:tc>
      </w:tr>
      <w:tr w:rsidR="00FA3BE2" w14:paraId="07FFFBB5" w14:textId="77777777" w:rsidTr="003303B8">
        <w:tc>
          <w:tcPr>
            <w:tcW w:w="4154" w:type="dxa"/>
          </w:tcPr>
          <w:p w14:paraId="331D1E08" w14:textId="002A8C80" w:rsidR="00BC05B9" w:rsidRDefault="00BD78B4" w:rsidP="00795F02">
            <w:pPr>
              <w:rPr>
                <w:noProof/>
              </w:rPr>
            </w:pPr>
            <w:r>
              <w:rPr>
                <w:noProof/>
              </w:rPr>
              <w:drawing>
                <wp:inline distT="0" distB="0" distL="0" distR="0" wp14:anchorId="6E194C09" wp14:editId="0817F3FE">
                  <wp:extent cx="2131561" cy="1495425"/>
                  <wp:effectExtent l="0" t="0" r="254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136242" cy="1498709"/>
                          </a:xfrm>
                          <a:prstGeom prst="rect">
                            <a:avLst/>
                          </a:prstGeom>
                          <a:noFill/>
                          <a:ln>
                            <a:noFill/>
                          </a:ln>
                        </pic:spPr>
                      </pic:pic>
                    </a:graphicData>
                  </a:graphic>
                </wp:inline>
              </w:drawing>
            </w:r>
          </w:p>
        </w:tc>
        <w:tc>
          <w:tcPr>
            <w:tcW w:w="4918" w:type="dxa"/>
          </w:tcPr>
          <w:p w14:paraId="1D8883A0" w14:textId="44DCAC0A" w:rsidR="00484CF4" w:rsidRDefault="00F30133" w:rsidP="00986894">
            <w:pPr>
              <w:rPr>
                <w:rFonts w:ascii="Arial" w:eastAsia="MS Mincho" w:hAnsi="Arial" w:cs="Arial"/>
                <w:sz w:val="20"/>
                <w:szCs w:val="20"/>
              </w:rPr>
            </w:pPr>
            <w:r w:rsidRPr="00F30133">
              <w:rPr>
                <w:rFonts w:ascii="Arial" w:eastAsia="MS Mincho" w:hAnsi="Arial" w:cs="Arial"/>
                <w:sz w:val="20"/>
                <w:szCs w:val="20"/>
              </w:rPr>
              <w:t xml:space="preserve">Im Projekt FloReST wurde </w:t>
            </w:r>
            <w:r w:rsidR="00B65ECD">
              <w:rPr>
                <w:rFonts w:ascii="Arial" w:eastAsia="MS Mincho" w:hAnsi="Arial" w:cs="Arial"/>
                <w:sz w:val="20"/>
                <w:szCs w:val="20"/>
              </w:rPr>
              <w:t>die FloReST</w:t>
            </w:r>
            <w:r w:rsidRPr="00F30133">
              <w:rPr>
                <w:rFonts w:ascii="Arial" w:eastAsia="MS Mincho" w:hAnsi="Arial" w:cs="Arial"/>
                <w:sz w:val="20"/>
                <w:szCs w:val="20"/>
              </w:rPr>
              <w:t xml:space="preserve"> SmartApp entwickelt, mit der </w:t>
            </w:r>
            <w:proofErr w:type="spellStart"/>
            <w:r w:rsidRPr="00F30133">
              <w:rPr>
                <w:rFonts w:ascii="Arial" w:eastAsia="MS Mincho" w:hAnsi="Arial" w:cs="Arial"/>
                <w:sz w:val="20"/>
                <w:szCs w:val="20"/>
              </w:rPr>
              <w:t>Bürger:innen</w:t>
            </w:r>
            <w:proofErr w:type="spellEnd"/>
            <w:r w:rsidRPr="00F30133">
              <w:rPr>
                <w:rFonts w:ascii="Arial" w:eastAsia="MS Mincho" w:hAnsi="Arial" w:cs="Arial"/>
                <w:sz w:val="20"/>
                <w:szCs w:val="20"/>
              </w:rPr>
              <w:t xml:space="preserve"> </w:t>
            </w:r>
            <w:r w:rsidR="00B65ECD" w:rsidRPr="00B65ECD">
              <w:rPr>
                <w:rFonts w:ascii="Arial" w:eastAsia="MS Mincho" w:hAnsi="Arial" w:cs="Arial"/>
                <w:sz w:val="20"/>
                <w:szCs w:val="20"/>
              </w:rPr>
              <w:t xml:space="preserve">sich informieren und </w:t>
            </w:r>
            <w:r w:rsidRPr="00F30133">
              <w:rPr>
                <w:rFonts w:ascii="Arial" w:eastAsia="MS Mincho" w:hAnsi="Arial" w:cs="Arial"/>
                <w:sz w:val="20"/>
                <w:szCs w:val="20"/>
              </w:rPr>
              <w:t>Hinweise auf lokale Gefahrenstellen melden können</w:t>
            </w:r>
          </w:p>
          <w:p w14:paraId="27F67483" w14:textId="77777777" w:rsidR="00F30133" w:rsidRDefault="00F30133" w:rsidP="00986894">
            <w:pPr>
              <w:rPr>
                <w:rFonts w:ascii="Arial" w:eastAsia="MS Mincho" w:hAnsi="Arial" w:cs="Arial"/>
                <w:sz w:val="20"/>
                <w:szCs w:val="20"/>
              </w:rPr>
            </w:pPr>
          </w:p>
          <w:p w14:paraId="7F15F25E" w14:textId="59B2BF0B" w:rsidR="002B7B1A" w:rsidRPr="00B5766D" w:rsidRDefault="00A4723D" w:rsidP="005937E3">
            <w:pPr>
              <w:rPr>
                <w:rFonts w:ascii="Arial" w:hAnsi="Arial" w:cs="Arial"/>
                <w:sz w:val="20"/>
                <w:szCs w:val="20"/>
              </w:rPr>
            </w:pPr>
            <w:r w:rsidRPr="00A4723D">
              <w:rPr>
                <w:rFonts w:ascii="Arial" w:hAnsi="Arial" w:cs="Arial"/>
                <w:b/>
                <w:bCs/>
                <w:sz w:val="20"/>
                <w:szCs w:val="20"/>
              </w:rPr>
              <w:t>Bildrechte:</w:t>
            </w:r>
            <w:r w:rsidRPr="002A1620">
              <w:rPr>
                <w:rFonts w:ascii="Arial" w:hAnsi="Arial" w:cs="Arial"/>
                <w:sz w:val="20"/>
                <w:szCs w:val="20"/>
              </w:rPr>
              <w:t xml:space="preserve"> </w:t>
            </w:r>
            <w:r w:rsidR="00795F02" w:rsidRPr="00795F02">
              <w:rPr>
                <w:rFonts w:ascii="Arial" w:eastAsia="MS Mincho" w:hAnsi="Arial" w:cs="Arial"/>
                <w:sz w:val="20"/>
                <w:szCs w:val="20"/>
              </w:rPr>
              <w:t>Disy Informationssysteme GmbH</w:t>
            </w:r>
            <w:r w:rsidR="00F30133">
              <w:rPr>
                <w:rFonts w:ascii="Arial" w:eastAsia="MS Mincho" w:hAnsi="Arial" w:cs="Arial"/>
                <w:sz w:val="20"/>
                <w:szCs w:val="20"/>
              </w:rPr>
              <w:t xml:space="preserve">, </w:t>
            </w:r>
            <w:r w:rsidR="00F30133" w:rsidRPr="00F30133">
              <w:rPr>
                <w:rFonts w:ascii="Arial" w:eastAsia="MS Mincho" w:hAnsi="Arial" w:cs="Arial"/>
                <w:sz w:val="20"/>
                <w:szCs w:val="20"/>
              </w:rPr>
              <w:t>Umwelt-Campus Birkenfeld</w:t>
            </w:r>
          </w:p>
        </w:tc>
      </w:tr>
      <w:tr w:rsidR="002B7B1A" w14:paraId="577DD165" w14:textId="77777777" w:rsidTr="003303B8">
        <w:tc>
          <w:tcPr>
            <w:tcW w:w="4154" w:type="dxa"/>
          </w:tcPr>
          <w:p w14:paraId="021FBB55" w14:textId="724B7063" w:rsidR="002B7B1A" w:rsidRDefault="00392EF8" w:rsidP="00D12029">
            <w:pPr>
              <w:rPr>
                <w:noProof/>
              </w:rPr>
            </w:pPr>
            <w:r>
              <w:rPr>
                <w:noProof/>
              </w:rPr>
              <w:drawing>
                <wp:inline distT="0" distB="0" distL="0" distR="0" wp14:anchorId="541E81CA" wp14:editId="7C84046B">
                  <wp:extent cx="2664469" cy="1314450"/>
                  <wp:effectExtent l="0" t="0" r="254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666135" cy="1315272"/>
                          </a:xfrm>
                          <a:prstGeom prst="rect">
                            <a:avLst/>
                          </a:prstGeom>
                          <a:noFill/>
                          <a:ln>
                            <a:noFill/>
                          </a:ln>
                        </pic:spPr>
                      </pic:pic>
                    </a:graphicData>
                  </a:graphic>
                </wp:inline>
              </w:drawing>
            </w:r>
          </w:p>
        </w:tc>
        <w:tc>
          <w:tcPr>
            <w:tcW w:w="4918" w:type="dxa"/>
          </w:tcPr>
          <w:p w14:paraId="69701469" w14:textId="48C5C76E" w:rsidR="00736E89" w:rsidRDefault="00B65ECD" w:rsidP="00392EF8">
            <w:pPr>
              <w:rPr>
                <w:rFonts w:ascii="Arial" w:eastAsia="MS Mincho" w:hAnsi="Arial" w:cs="Arial"/>
                <w:sz w:val="20"/>
                <w:szCs w:val="20"/>
              </w:rPr>
            </w:pPr>
            <w:r w:rsidRPr="00B65ECD">
              <w:rPr>
                <w:rFonts w:ascii="Arial" w:eastAsia="MS Mincho" w:hAnsi="Arial" w:cs="Arial"/>
                <w:sz w:val="20"/>
                <w:szCs w:val="20"/>
              </w:rPr>
              <w:t>disy Cadenza Dashboard mit einer Übersicht von in der FloReST Smart App gesammelten Bürgermeldungen, die in der Karte verortet und mit einem Farbcode klassifiziert sind (z. B. Engstellen, Ansammlung von Treibgut)</w:t>
            </w:r>
          </w:p>
          <w:p w14:paraId="6D4A054D" w14:textId="77777777" w:rsidR="00B65ECD" w:rsidRPr="00392EF8" w:rsidRDefault="00B65ECD" w:rsidP="00392EF8">
            <w:pPr>
              <w:rPr>
                <w:rFonts w:ascii="Arial" w:hAnsi="Arial" w:cs="Arial"/>
                <w:sz w:val="20"/>
                <w:szCs w:val="20"/>
              </w:rPr>
            </w:pPr>
          </w:p>
          <w:p w14:paraId="16626307" w14:textId="7CC92A66" w:rsidR="00392EF8" w:rsidRDefault="00392EF8" w:rsidP="00392EF8">
            <w:pPr>
              <w:rPr>
                <w:rFonts w:ascii="Arial" w:hAnsi="Arial" w:cs="Arial"/>
                <w:sz w:val="20"/>
                <w:szCs w:val="20"/>
              </w:rPr>
            </w:pPr>
            <w:r w:rsidRPr="00392EF8">
              <w:rPr>
                <w:rFonts w:ascii="Arial" w:hAnsi="Arial" w:cs="Arial"/>
                <w:b/>
                <w:bCs/>
                <w:sz w:val="20"/>
                <w:szCs w:val="20"/>
              </w:rPr>
              <w:t>Bildrechte:</w:t>
            </w:r>
            <w:r w:rsidRPr="00392EF8">
              <w:rPr>
                <w:rFonts w:ascii="Arial" w:hAnsi="Arial" w:cs="Arial"/>
                <w:sz w:val="20"/>
                <w:szCs w:val="20"/>
              </w:rPr>
              <w:t xml:space="preserve"> Disy Informationssysteme GmbH</w:t>
            </w:r>
            <w:r w:rsidR="00F30133">
              <w:rPr>
                <w:rFonts w:ascii="Arial" w:hAnsi="Arial" w:cs="Arial"/>
                <w:sz w:val="20"/>
                <w:szCs w:val="20"/>
              </w:rPr>
              <w:t xml:space="preserve">, </w:t>
            </w:r>
            <w:r w:rsidR="00F30133" w:rsidRPr="00BC6E0D">
              <w:rPr>
                <w:rFonts w:ascii="Arial" w:eastAsia="MS Mincho" w:hAnsi="Arial" w:cs="Arial"/>
                <w:sz w:val="20"/>
                <w:szCs w:val="20"/>
              </w:rPr>
              <w:t>Umwelt</w:t>
            </w:r>
            <w:r w:rsidR="00F30133">
              <w:rPr>
                <w:rFonts w:ascii="Arial" w:eastAsia="MS Mincho" w:hAnsi="Arial" w:cs="Arial"/>
                <w:sz w:val="20"/>
                <w:szCs w:val="20"/>
              </w:rPr>
              <w:t>-C</w:t>
            </w:r>
            <w:r w:rsidR="00F30133" w:rsidRPr="00BC6E0D">
              <w:rPr>
                <w:rFonts w:ascii="Arial" w:eastAsia="MS Mincho" w:hAnsi="Arial" w:cs="Arial"/>
                <w:sz w:val="20"/>
                <w:szCs w:val="20"/>
              </w:rPr>
              <w:t>ampus Birkenfeld</w:t>
            </w:r>
          </w:p>
        </w:tc>
      </w:tr>
      <w:tr w:rsidR="002B7B1A" w14:paraId="4CDD8D1B" w14:textId="77777777" w:rsidTr="003303B8">
        <w:tc>
          <w:tcPr>
            <w:tcW w:w="4154" w:type="dxa"/>
          </w:tcPr>
          <w:p w14:paraId="174ABC21" w14:textId="532F3AC8" w:rsidR="00BC05B9" w:rsidRDefault="002B7B1A" w:rsidP="00795F02">
            <w:pPr>
              <w:rPr>
                <w:noProof/>
              </w:rPr>
            </w:pPr>
            <w:r>
              <w:rPr>
                <w:noProof/>
              </w:rPr>
              <w:lastRenderedPageBreak/>
              <w:drawing>
                <wp:inline distT="0" distB="0" distL="0" distR="0" wp14:anchorId="14C955D1" wp14:editId="180114B4">
                  <wp:extent cx="2646175" cy="1285875"/>
                  <wp:effectExtent l="0" t="0" r="190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653062" cy="1289222"/>
                          </a:xfrm>
                          <a:prstGeom prst="rect">
                            <a:avLst/>
                          </a:prstGeom>
                          <a:noFill/>
                          <a:ln>
                            <a:noFill/>
                          </a:ln>
                        </pic:spPr>
                      </pic:pic>
                    </a:graphicData>
                  </a:graphic>
                </wp:inline>
              </w:drawing>
            </w:r>
          </w:p>
        </w:tc>
        <w:tc>
          <w:tcPr>
            <w:tcW w:w="4918" w:type="dxa"/>
          </w:tcPr>
          <w:p w14:paraId="0D2945A3" w14:textId="225A22E4" w:rsidR="00736E89" w:rsidRDefault="00F30133" w:rsidP="002B7B1A">
            <w:pPr>
              <w:rPr>
                <w:rFonts w:ascii="Arial" w:eastAsia="MS Mincho" w:hAnsi="Arial" w:cs="Arial"/>
                <w:sz w:val="20"/>
                <w:szCs w:val="20"/>
              </w:rPr>
            </w:pPr>
            <w:bookmarkStart w:id="1" w:name="_Hlk197676417"/>
            <w:r w:rsidRPr="007A117E">
              <w:rPr>
                <w:rFonts w:ascii="Arial" w:eastAsia="MS Mincho" w:hAnsi="Arial" w:cs="Arial"/>
                <w:sz w:val="20"/>
                <w:szCs w:val="20"/>
              </w:rPr>
              <w:t xml:space="preserve">Projektüberblick FloReST: </w:t>
            </w:r>
            <w:bookmarkEnd w:id="1"/>
            <w:r w:rsidRPr="007A117E">
              <w:rPr>
                <w:rFonts w:ascii="Arial" w:eastAsia="MS Mincho" w:hAnsi="Arial" w:cs="Arial"/>
                <w:sz w:val="20"/>
                <w:szCs w:val="20"/>
              </w:rPr>
              <w:t xml:space="preserve">Grobarchitektur der digitalen Starkregenvorsorge mit </w:t>
            </w:r>
            <w:proofErr w:type="spellStart"/>
            <w:r w:rsidRPr="007A117E">
              <w:rPr>
                <w:rFonts w:ascii="Arial" w:eastAsia="MS Mincho" w:hAnsi="Arial" w:cs="Arial"/>
                <w:sz w:val="20"/>
                <w:szCs w:val="20"/>
              </w:rPr>
              <w:t>Geo</w:t>
            </w:r>
            <w:proofErr w:type="spellEnd"/>
            <w:r w:rsidRPr="007A117E">
              <w:rPr>
                <w:rFonts w:ascii="Arial" w:eastAsia="MS Mincho" w:hAnsi="Arial" w:cs="Arial"/>
                <w:sz w:val="20"/>
                <w:szCs w:val="20"/>
              </w:rPr>
              <w:t xml:space="preserve"> Data Warehouse</w:t>
            </w:r>
            <w:r w:rsidR="00D343C6">
              <w:rPr>
                <w:rFonts w:ascii="Arial" w:eastAsia="MS Mincho" w:hAnsi="Arial" w:cs="Arial"/>
                <w:sz w:val="20"/>
                <w:szCs w:val="20"/>
              </w:rPr>
              <w:t xml:space="preserve"> und disy Cadenza</w:t>
            </w:r>
          </w:p>
          <w:p w14:paraId="6A3C9C87" w14:textId="77777777" w:rsidR="00F30133" w:rsidRDefault="00F30133" w:rsidP="002B7B1A">
            <w:pPr>
              <w:rPr>
                <w:rFonts w:ascii="Arial" w:hAnsi="Arial" w:cs="Arial"/>
                <w:sz w:val="20"/>
                <w:szCs w:val="20"/>
              </w:rPr>
            </w:pPr>
          </w:p>
          <w:p w14:paraId="1D7C2EB6" w14:textId="77777777" w:rsidR="002B7B1A" w:rsidRDefault="002B7B1A" w:rsidP="002B7B1A">
            <w:pPr>
              <w:rPr>
                <w:rFonts w:ascii="Arial" w:hAnsi="Arial" w:cs="Arial"/>
                <w:sz w:val="20"/>
                <w:szCs w:val="20"/>
              </w:rPr>
            </w:pPr>
            <w:r w:rsidRPr="00A4723D">
              <w:rPr>
                <w:rFonts w:ascii="Arial" w:hAnsi="Arial" w:cs="Arial"/>
                <w:b/>
                <w:bCs/>
                <w:sz w:val="20"/>
                <w:szCs w:val="20"/>
              </w:rPr>
              <w:t>Bildrechte:</w:t>
            </w:r>
            <w:r w:rsidRPr="002A1620">
              <w:rPr>
                <w:rFonts w:ascii="Arial" w:hAnsi="Arial" w:cs="Arial"/>
                <w:sz w:val="20"/>
                <w:szCs w:val="20"/>
              </w:rPr>
              <w:t xml:space="preserve"> Disy Informationssysteme GmbH</w:t>
            </w:r>
          </w:p>
          <w:p w14:paraId="292007F2" w14:textId="77777777" w:rsidR="002B7B1A" w:rsidRDefault="002B7B1A" w:rsidP="00986894">
            <w:pPr>
              <w:rPr>
                <w:rFonts w:ascii="Arial" w:hAnsi="Arial" w:cs="Arial"/>
                <w:sz w:val="20"/>
                <w:szCs w:val="20"/>
              </w:rPr>
            </w:pPr>
          </w:p>
        </w:tc>
      </w:tr>
      <w:tr w:rsidR="002B7B1A" w14:paraId="646BB48C" w14:textId="77777777" w:rsidTr="003303B8">
        <w:tc>
          <w:tcPr>
            <w:tcW w:w="4154" w:type="dxa"/>
          </w:tcPr>
          <w:p w14:paraId="6A7B1581" w14:textId="18BF5B9E" w:rsidR="00BC05B9" w:rsidRDefault="00392EF8" w:rsidP="00795F02">
            <w:pPr>
              <w:rPr>
                <w:noProof/>
              </w:rPr>
            </w:pPr>
            <w:r>
              <w:rPr>
                <w:noProof/>
              </w:rPr>
              <w:drawing>
                <wp:inline distT="0" distB="0" distL="0" distR="0" wp14:anchorId="47089AE9" wp14:editId="4E8679F2">
                  <wp:extent cx="2733676" cy="1562100"/>
                  <wp:effectExtent l="0" t="0" r="952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35282" cy="1563018"/>
                          </a:xfrm>
                          <a:prstGeom prst="rect">
                            <a:avLst/>
                          </a:prstGeom>
                          <a:noFill/>
                          <a:ln>
                            <a:noFill/>
                          </a:ln>
                        </pic:spPr>
                      </pic:pic>
                    </a:graphicData>
                  </a:graphic>
                </wp:inline>
              </w:drawing>
            </w:r>
          </w:p>
        </w:tc>
        <w:tc>
          <w:tcPr>
            <w:tcW w:w="4918" w:type="dxa"/>
          </w:tcPr>
          <w:p w14:paraId="0286DC22" w14:textId="133B123F" w:rsidR="00F30133" w:rsidRDefault="00F30133" w:rsidP="00392EF8">
            <w:pPr>
              <w:rPr>
                <w:rFonts w:ascii="Arial" w:eastAsia="MS Mincho" w:hAnsi="Arial" w:cs="Arial"/>
                <w:sz w:val="20"/>
                <w:szCs w:val="20"/>
              </w:rPr>
            </w:pPr>
            <w:r w:rsidRPr="00F30133">
              <w:rPr>
                <w:rFonts w:ascii="Arial" w:eastAsia="MS Mincho" w:hAnsi="Arial" w:cs="Arial"/>
                <w:sz w:val="20"/>
                <w:szCs w:val="20"/>
              </w:rPr>
              <w:t>Räumliche Verortung von Vorsorgemaßnahmen in disy Cadenza: Die Karte zeigt die Maßnahmen eines Starkregenvorsorgekonzepts an ihren jeweiligen Orten</w:t>
            </w:r>
          </w:p>
          <w:p w14:paraId="447E986A" w14:textId="77777777" w:rsidR="00F30133" w:rsidRDefault="00F30133" w:rsidP="00392EF8">
            <w:pPr>
              <w:rPr>
                <w:rFonts w:ascii="Arial" w:eastAsia="MS Mincho" w:hAnsi="Arial" w:cs="Arial"/>
                <w:sz w:val="20"/>
                <w:szCs w:val="20"/>
              </w:rPr>
            </w:pPr>
          </w:p>
          <w:p w14:paraId="0EF4E7C2" w14:textId="58C586F3" w:rsidR="008B6638" w:rsidRPr="00900C93" w:rsidRDefault="00900C93"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r w:rsidR="00F30133">
              <w:rPr>
                <w:rFonts w:ascii="Arial" w:eastAsia="MS Mincho" w:hAnsi="Arial" w:cs="Arial"/>
                <w:sz w:val="20"/>
                <w:szCs w:val="20"/>
              </w:rPr>
              <w:t xml:space="preserve">, </w:t>
            </w:r>
            <w:r w:rsidR="00F30133" w:rsidRPr="00F30133">
              <w:rPr>
                <w:rFonts w:ascii="Arial" w:eastAsia="MS Mincho" w:hAnsi="Arial" w:cs="Arial"/>
                <w:sz w:val="20"/>
                <w:szCs w:val="20"/>
              </w:rPr>
              <w:t>Ingenieurgesellschaft Dr. Siekmann + Partner mbH</w:t>
            </w:r>
          </w:p>
        </w:tc>
      </w:tr>
      <w:tr w:rsidR="00795F02" w14:paraId="4D332778" w14:textId="77777777" w:rsidTr="003303B8">
        <w:tc>
          <w:tcPr>
            <w:tcW w:w="4154" w:type="dxa"/>
          </w:tcPr>
          <w:p w14:paraId="49AA201D" w14:textId="74E0B209" w:rsidR="00795F02" w:rsidRDefault="00795F02" w:rsidP="00795F02">
            <w:pPr>
              <w:rPr>
                <w:noProof/>
              </w:rPr>
            </w:pPr>
            <w:r w:rsidRPr="000B0DCC">
              <w:rPr>
                <w:noProof/>
              </w:rPr>
              <w:drawing>
                <wp:inline distT="0" distB="0" distL="0" distR="0" wp14:anchorId="6B1B021F" wp14:editId="467696DD">
                  <wp:extent cx="2756053" cy="1371600"/>
                  <wp:effectExtent l="0" t="0" r="6350" b="0"/>
                  <wp:docPr id="303206813" name="Grafik 303206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206813" name="Grafik 303206813"/>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763655" cy="1375383"/>
                          </a:xfrm>
                          <a:prstGeom prst="rect">
                            <a:avLst/>
                          </a:prstGeom>
                          <a:noFill/>
                          <a:ln>
                            <a:noFill/>
                          </a:ln>
                        </pic:spPr>
                      </pic:pic>
                    </a:graphicData>
                  </a:graphic>
                </wp:inline>
              </w:drawing>
            </w:r>
          </w:p>
        </w:tc>
        <w:tc>
          <w:tcPr>
            <w:tcW w:w="4918" w:type="dxa"/>
          </w:tcPr>
          <w:p w14:paraId="0E7315FA" w14:textId="76F943C4" w:rsidR="00795F02" w:rsidRDefault="00F30133" w:rsidP="00795F02">
            <w:pPr>
              <w:rPr>
                <w:rFonts w:ascii="Arial" w:eastAsia="MS Mincho" w:hAnsi="Arial" w:cs="Arial"/>
                <w:sz w:val="20"/>
                <w:szCs w:val="20"/>
              </w:rPr>
            </w:pPr>
            <w:r w:rsidRPr="00F30133">
              <w:rPr>
                <w:rFonts w:ascii="Arial" w:eastAsia="MS Mincho" w:hAnsi="Arial" w:cs="Arial"/>
                <w:sz w:val="20"/>
                <w:szCs w:val="20"/>
              </w:rPr>
              <w:t>Bewertung der ortsbezogenen Maßnahmen zur Starkregenvorsorge nach Aufwand und Förderfähigkeit</w:t>
            </w:r>
          </w:p>
          <w:p w14:paraId="199D19C9" w14:textId="77777777" w:rsidR="00F30133" w:rsidRDefault="00F30133" w:rsidP="00795F02">
            <w:pPr>
              <w:rPr>
                <w:rFonts w:ascii="Arial" w:eastAsia="MS Mincho" w:hAnsi="Arial" w:cs="Arial"/>
                <w:sz w:val="20"/>
                <w:szCs w:val="20"/>
              </w:rPr>
            </w:pPr>
          </w:p>
          <w:p w14:paraId="1E9ECD35" w14:textId="4AF68614" w:rsidR="00795F02" w:rsidRPr="004D3C01" w:rsidRDefault="00F30133" w:rsidP="00795F02">
            <w:pPr>
              <w:rPr>
                <w:rFonts w:ascii="Arial" w:eastAsia="MS Mincho" w:hAnsi="Arial" w:cs="Arial"/>
                <w:sz w:val="20"/>
                <w:szCs w:val="20"/>
              </w:rPr>
            </w:pPr>
            <w:r w:rsidRPr="00F30133">
              <w:rPr>
                <w:rFonts w:ascii="Arial" w:eastAsia="MS Mincho" w:hAnsi="Arial" w:cs="Arial"/>
                <w:b/>
                <w:bCs/>
                <w:sz w:val="20"/>
                <w:szCs w:val="20"/>
              </w:rPr>
              <w:t xml:space="preserve">Bildrechte: </w:t>
            </w:r>
            <w:r w:rsidRPr="00F30133">
              <w:rPr>
                <w:rFonts w:ascii="Arial" w:eastAsia="MS Mincho" w:hAnsi="Arial" w:cs="Arial"/>
                <w:sz w:val="20"/>
                <w:szCs w:val="20"/>
              </w:rPr>
              <w:t>Disy Informationssysteme GmbH, Ingenieurgesellschaft Dr. Siekmann + Partner mbH</w:t>
            </w:r>
          </w:p>
        </w:tc>
      </w:tr>
      <w:tr w:rsidR="00795F02" w14:paraId="3CEB9225" w14:textId="77777777" w:rsidTr="003303B8">
        <w:tc>
          <w:tcPr>
            <w:tcW w:w="4154" w:type="dxa"/>
          </w:tcPr>
          <w:p w14:paraId="423F8043" w14:textId="12F109CB" w:rsidR="00795F02" w:rsidRDefault="00795F02" w:rsidP="00795F02">
            <w:pPr>
              <w:rPr>
                <w:noProof/>
              </w:rPr>
            </w:pPr>
            <w:r w:rsidRPr="000B0DCC">
              <w:rPr>
                <w:noProof/>
              </w:rPr>
              <w:drawing>
                <wp:inline distT="0" distB="0" distL="0" distR="0" wp14:anchorId="44117B13" wp14:editId="62DCAA1A">
                  <wp:extent cx="2849773" cy="1419225"/>
                  <wp:effectExtent l="0" t="0" r="8255" b="0"/>
                  <wp:docPr id="1075345404" name="Grafik 1075345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345404" name="Grafik 1075345404"/>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2854251" cy="1421455"/>
                          </a:xfrm>
                          <a:prstGeom prst="rect">
                            <a:avLst/>
                          </a:prstGeom>
                          <a:noFill/>
                          <a:ln>
                            <a:noFill/>
                          </a:ln>
                        </pic:spPr>
                      </pic:pic>
                    </a:graphicData>
                  </a:graphic>
                </wp:inline>
              </w:drawing>
            </w:r>
          </w:p>
        </w:tc>
        <w:tc>
          <w:tcPr>
            <w:tcW w:w="4918" w:type="dxa"/>
          </w:tcPr>
          <w:p w14:paraId="6D527759" w14:textId="63E1AEBD" w:rsidR="00795F02" w:rsidRDefault="00F30133" w:rsidP="00795F02">
            <w:pPr>
              <w:rPr>
                <w:rFonts w:ascii="Arial" w:eastAsia="MS Mincho" w:hAnsi="Arial" w:cs="Arial"/>
                <w:sz w:val="20"/>
                <w:szCs w:val="20"/>
              </w:rPr>
            </w:pPr>
            <w:r w:rsidRPr="00073074">
              <w:rPr>
                <w:rFonts w:ascii="Arial" w:eastAsia="MS Mincho" w:hAnsi="Arial" w:cs="Arial"/>
                <w:sz w:val="20"/>
                <w:szCs w:val="20"/>
              </w:rPr>
              <w:t>Das disy Cadenza Dashboard zeigt die im Starkregenvorsorgekonzept vorgeschlagenen Maßnahmen, bewertet mit einer Aufwand-Nutzen-Kennzahl</w:t>
            </w:r>
          </w:p>
          <w:p w14:paraId="12512D44" w14:textId="77777777" w:rsidR="00F30133" w:rsidRDefault="00F30133" w:rsidP="00795F02">
            <w:pPr>
              <w:rPr>
                <w:rFonts w:ascii="Arial" w:eastAsia="MS Mincho" w:hAnsi="Arial" w:cs="Arial"/>
                <w:sz w:val="20"/>
                <w:szCs w:val="20"/>
              </w:rPr>
            </w:pPr>
          </w:p>
          <w:p w14:paraId="19285FB0" w14:textId="4FDDA2F1" w:rsidR="00795F02" w:rsidRPr="004D3C01" w:rsidRDefault="00795F02"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r w:rsidR="00F30133">
              <w:rPr>
                <w:rFonts w:ascii="Arial" w:eastAsia="MS Mincho" w:hAnsi="Arial" w:cs="Arial"/>
                <w:sz w:val="20"/>
                <w:szCs w:val="20"/>
              </w:rPr>
              <w:t xml:space="preserve">, </w:t>
            </w:r>
            <w:r w:rsidR="00F30133" w:rsidRPr="00F30133">
              <w:rPr>
                <w:rFonts w:ascii="Arial" w:eastAsia="MS Mincho" w:hAnsi="Arial" w:cs="Arial"/>
                <w:sz w:val="20"/>
                <w:szCs w:val="20"/>
              </w:rPr>
              <w:t>Ingenieurgesellschaft Dr. Siekmann + Partner mbH</w:t>
            </w:r>
          </w:p>
        </w:tc>
      </w:tr>
      <w:tr w:rsidR="00795F02" w14:paraId="292BD088" w14:textId="77777777" w:rsidTr="003303B8">
        <w:tc>
          <w:tcPr>
            <w:tcW w:w="4154" w:type="dxa"/>
          </w:tcPr>
          <w:p w14:paraId="615800C4" w14:textId="63E57B47" w:rsidR="00795F02" w:rsidRDefault="00795F02" w:rsidP="00795F02">
            <w:pPr>
              <w:rPr>
                <w:noProof/>
              </w:rPr>
            </w:pPr>
            <w:r w:rsidRPr="000B0DCC">
              <w:rPr>
                <w:noProof/>
              </w:rPr>
              <w:drawing>
                <wp:inline distT="0" distB="0" distL="0" distR="0" wp14:anchorId="75B746B4" wp14:editId="6C99C9B9">
                  <wp:extent cx="2816958" cy="1390650"/>
                  <wp:effectExtent l="0" t="0" r="2540" b="0"/>
                  <wp:docPr id="730921134" name="Grafik 73092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0921134" name="Grafik 730921134"/>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822890" cy="1393579"/>
                          </a:xfrm>
                          <a:prstGeom prst="rect">
                            <a:avLst/>
                          </a:prstGeom>
                          <a:noFill/>
                          <a:ln>
                            <a:noFill/>
                          </a:ln>
                        </pic:spPr>
                      </pic:pic>
                    </a:graphicData>
                  </a:graphic>
                </wp:inline>
              </w:drawing>
            </w:r>
          </w:p>
        </w:tc>
        <w:tc>
          <w:tcPr>
            <w:tcW w:w="4918" w:type="dxa"/>
          </w:tcPr>
          <w:p w14:paraId="189107E5" w14:textId="07FCC3D8" w:rsidR="00795F02" w:rsidRDefault="00F30133" w:rsidP="00795F02">
            <w:pPr>
              <w:rPr>
                <w:rFonts w:ascii="Arial" w:eastAsia="MS Mincho" w:hAnsi="Arial" w:cs="Arial"/>
                <w:sz w:val="20"/>
                <w:szCs w:val="20"/>
              </w:rPr>
            </w:pPr>
            <w:r w:rsidRPr="00F30133">
              <w:rPr>
                <w:rFonts w:ascii="Arial" w:eastAsia="MS Mincho" w:hAnsi="Arial" w:cs="Arial"/>
                <w:sz w:val="20"/>
                <w:szCs w:val="20"/>
              </w:rPr>
              <w:t>Das disy Cadenza Dashboard zeigt die Starkregensimulation in einer Kartendarstellung</w:t>
            </w:r>
          </w:p>
          <w:p w14:paraId="0BCCC335" w14:textId="77777777" w:rsidR="00F30133" w:rsidRDefault="00F30133" w:rsidP="00795F02">
            <w:pPr>
              <w:rPr>
                <w:rFonts w:ascii="Arial" w:eastAsia="MS Mincho" w:hAnsi="Arial" w:cs="Arial"/>
                <w:sz w:val="20"/>
                <w:szCs w:val="20"/>
              </w:rPr>
            </w:pPr>
          </w:p>
          <w:p w14:paraId="08225BE3" w14:textId="0EE8AC4B" w:rsidR="00795F02" w:rsidRPr="004D3C01" w:rsidRDefault="00795F02"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p>
        </w:tc>
      </w:tr>
      <w:tr w:rsidR="00795F02" w14:paraId="1047EC22" w14:textId="77777777" w:rsidTr="003303B8">
        <w:tc>
          <w:tcPr>
            <w:tcW w:w="4154" w:type="dxa"/>
          </w:tcPr>
          <w:p w14:paraId="44711D95" w14:textId="5D30242B" w:rsidR="00795F02" w:rsidRDefault="00795F02" w:rsidP="00795F02">
            <w:pPr>
              <w:rPr>
                <w:noProof/>
              </w:rPr>
            </w:pPr>
            <w:r w:rsidRPr="000B0DCC">
              <w:rPr>
                <w:noProof/>
              </w:rPr>
              <w:drawing>
                <wp:inline distT="0" distB="0" distL="0" distR="0" wp14:anchorId="1AE87112" wp14:editId="65F11404">
                  <wp:extent cx="2790825" cy="1377399"/>
                  <wp:effectExtent l="0" t="0" r="0" b="0"/>
                  <wp:docPr id="35770511" name="Grafik 3577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70511" name="Grafik 35770511"/>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2803724" cy="1383765"/>
                          </a:xfrm>
                          <a:prstGeom prst="rect">
                            <a:avLst/>
                          </a:prstGeom>
                          <a:noFill/>
                          <a:ln>
                            <a:noFill/>
                          </a:ln>
                        </pic:spPr>
                      </pic:pic>
                    </a:graphicData>
                  </a:graphic>
                </wp:inline>
              </w:drawing>
            </w:r>
          </w:p>
        </w:tc>
        <w:tc>
          <w:tcPr>
            <w:tcW w:w="4918" w:type="dxa"/>
          </w:tcPr>
          <w:p w14:paraId="51259B5E" w14:textId="65A3097D" w:rsidR="00795F02" w:rsidRDefault="00B37DD5" w:rsidP="00795F02">
            <w:pPr>
              <w:rPr>
                <w:rFonts w:ascii="Arial" w:eastAsia="MS Mincho" w:hAnsi="Arial" w:cs="Arial"/>
                <w:sz w:val="20"/>
                <w:szCs w:val="20"/>
              </w:rPr>
            </w:pPr>
            <w:r w:rsidRPr="00B37DD5">
              <w:rPr>
                <w:rFonts w:ascii="Arial" w:eastAsia="MS Mincho" w:hAnsi="Arial" w:cs="Arial"/>
                <w:sz w:val="20"/>
                <w:szCs w:val="20"/>
              </w:rPr>
              <w:t>Das disy Cadenza Dashboard zeigt die Starkregensimulation in einem 3D-Geländeprofil; Gebäude erscheinen als LoD2-Modelle statt als flache Umrisse</w:t>
            </w:r>
          </w:p>
          <w:p w14:paraId="5223EC0A" w14:textId="77777777" w:rsidR="00B37DD5" w:rsidRDefault="00B37DD5" w:rsidP="00795F02">
            <w:pPr>
              <w:rPr>
                <w:rFonts w:ascii="Arial" w:eastAsia="MS Mincho" w:hAnsi="Arial" w:cs="Arial"/>
                <w:sz w:val="20"/>
                <w:szCs w:val="20"/>
              </w:rPr>
            </w:pPr>
          </w:p>
          <w:p w14:paraId="4288AC54" w14:textId="2AC64F66" w:rsidR="00795F02" w:rsidRPr="004D3C01" w:rsidRDefault="00795F02"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p>
        </w:tc>
      </w:tr>
      <w:tr w:rsidR="00795F02" w14:paraId="313D93D6" w14:textId="77777777" w:rsidTr="003303B8">
        <w:tc>
          <w:tcPr>
            <w:tcW w:w="4154" w:type="dxa"/>
          </w:tcPr>
          <w:p w14:paraId="0860630C" w14:textId="7197E857" w:rsidR="00795F02" w:rsidRDefault="00795F02" w:rsidP="00795F02">
            <w:pPr>
              <w:rPr>
                <w:noProof/>
              </w:rPr>
            </w:pPr>
            <w:r w:rsidRPr="000B0DCC">
              <w:rPr>
                <w:noProof/>
              </w:rPr>
              <w:lastRenderedPageBreak/>
              <w:drawing>
                <wp:inline distT="0" distB="0" distL="0" distR="0" wp14:anchorId="366E9F11" wp14:editId="2E5AA177">
                  <wp:extent cx="2762250" cy="1377888"/>
                  <wp:effectExtent l="0" t="0" r="0" b="0"/>
                  <wp:docPr id="1029696487" name="Grafik 1029696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696487" name="Grafik 1029696487"/>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775615" cy="1384555"/>
                          </a:xfrm>
                          <a:prstGeom prst="rect">
                            <a:avLst/>
                          </a:prstGeom>
                          <a:noFill/>
                          <a:ln>
                            <a:noFill/>
                          </a:ln>
                        </pic:spPr>
                      </pic:pic>
                    </a:graphicData>
                  </a:graphic>
                </wp:inline>
              </w:drawing>
            </w:r>
          </w:p>
        </w:tc>
        <w:tc>
          <w:tcPr>
            <w:tcW w:w="4918" w:type="dxa"/>
          </w:tcPr>
          <w:p w14:paraId="5980D3AC" w14:textId="77777777" w:rsidR="00B37DD5" w:rsidRPr="001C5A8B" w:rsidRDefault="00B37DD5" w:rsidP="00B37DD5">
            <w:pPr>
              <w:rPr>
                <w:rFonts w:ascii="Arial" w:eastAsia="MS Mincho" w:hAnsi="Arial" w:cs="Arial"/>
                <w:sz w:val="20"/>
                <w:szCs w:val="20"/>
              </w:rPr>
            </w:pPr>
            <w:r w:rsidRPr="00E264EB">
              <w:rPr>
                <w:rFonts w:ascii="Arial" w:eastAsia="MS Mincho" w:hAnsi="Arial" w:cs="Arial"/>
                <w:sz w:val="20"/>
                <w:szCs w:val="20"/>
              </w:rPr>
              <w:t xml:space="preserve">Das </w:t>
            </w:r>
            <w:r>
              <w:rPr>
                <w:rFonts w:ascii="Arial" w:eastAsia="MS Mincho" w:hAnsi="Arial" w:cs="Arial"/>
                <w:sz w:val="20"/>
                <w:szCs w:val="20"/>
              </w:rPr>
              <w:t xml:space="preserve">disy Cadenza </w:t>
            </w:r>
            <w:r w:rsidRPr="00E264EB">
              <w:rPr>
                <w:rFonts w:ascii="Arial" w:eastAsia="MS Mincho" w:hAnsi="Arial" w:cs="Arial"/>
                <w:sz w:val="20"/>
                <w:szCs w:val="20"/>
              </w:rPr>
              <w:t>Dashboard zeigt die Starkregengefährdung einzelner Gebäude in LoD2-Darstellung, mit simulierten Wasserständen sowie einer Balkengrafik zur Verknüpfung von Gefährdungsklassen und Gebäudenutzung.</w:t>
            </w:r>
          </w:p>
          <w:p w14:paraId="09974DBE" w14:textId="77777777" w:rsidR="00795F02" w:rsidRDefault="00795F02" w:rsidP="00795F02">
            <w:pPr>
              <w:rPr>
                <w:rFonts w:ascii="Arial" w:eastAsia="MS Mincho" w:hAnsi="Arial" w:cs="Arial"/>
                <w:sz w:val="20"/>
                <w:szCs w:val="20"/>
              </w:rPr>
            </w:pPr>
          </w:p>
          <w:p w14:paraId="74C47EB3" w14:textId="0C8E20C8" w:rsidR="00795F02" w:rsidRPr="004D3C01" w:rsidRDefault="00795F02"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p>
        </w:tc>
      </w:tr>
      <w:tr w:rsidR="00BC05B9" w14:paraId="2D3D81CF" w14:textId="77777777" w:rsidTr="003303B8">
        <w:tc>
          <w:tcPr>
            <w:tcW w:w="4154" w:type="dxa"/>
          </w:tcPr>
          <w:p w14:paraId="2883C2B3" w14:textId="3F9B59D7" w:rsidR="00BC05B9" w:rsidRDefault="00076569" w:rsidP="00795F02">
            <w:pPr>
              <w:rPr>
                <w:noProof/>
              </w:rPr>
            </w:pPr>
            <w:r>
              <w:rPr>
                <w:noProof/>
              </w:rPr>
              <w:drawing>
                <wp:inline distT="0" distB="0" distL="0" distR="0" wp14:anchorId="45D262E6" wp14:editId="53A9A638">
                  <wp:extent cx="2800863" cy="25908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2824538" cy="2612700"/>
                          </a:xfrm>
                          <a:prstGeom prst="rect">
                            <a:avLst/>
                          </a:prstGeom>
                          <a:noFill/>
                          <a:ln>
                            <a:noFill/>
                          </a:ln>
                        </pic:spPr>
                      </pic:pic>
                    </a:graphicData>
                  </a:graphic>
                </wp:inline>
              </w:drawing>
            </w:r>
          </w:p>
        </w:tc>
        <w:tc>
          <w:tcPr>
            <w:tcW w:w="4918" w:type="dxa"/>
          </w:tcPr>
          <w:p w14:paraId="7A4B6F42" w14:textId="64B90E9F" w:rsidR="00795F02" w:rsidRDefault="00F30133" w:rsidP="00795F02">
            <w:pPr>
              <w:rPr>
                <w:rFonts w:ascii="Arial" w:eastAsia="MS Mincho" w:hAnsi="Arial" w:cs="Arial"/>
                <w:sz w:val="20"/>
                <w:szCs w:val="20"/>
              </w:rPr>
            </w:pPr>
            <w:r>
              <w:rPr>
                <w:rFonts w:ascii="Arial" w:eastAsia="MS Mincho" w:hAnsi="Arial" w:cs="Arial"/>
                <w:sz w:val="20"/>
                <w:szCs w:val="20"/>
              </w:rPr>
              <w:t xml:space="preserve">Die am </w:t>
            </w:r>
            <w:r w:rsidRPr="00F30133">
              <w:rPr>
                <w:rFonts w:ascii="Arial" w:eastAsia="MS Mincho" w:hAnsi="Arial" w:cs="Arial"/>
                <w:sz w:val="20"/>
                <w:szCs w:val="20"/>
              </w:rPr>
              <w:t>BMBF-Forschungsprojekt FloReST beteiligten Projektpartner</w:t>
            </w:r>
          </w:p>
          <w:p w14:paraId="01492729" w14:textId="77777777" w:rsidR="00F30133" w:rsidRDefault="00F30133" w:rsidP="00795F02">
            <w:pPr>
              <w:rPr>
                <w:rFonts w:ascii="Arial" w:eastAsia="MS Mincho" w:hAnsi="Arial" w:cs="Arial"/>
                <w:sz w:val="20"/>
                <w:szCs w:val="20"/>
              </w:rPr>
            </w:pPr>
          </w:p>
          <w:p w14:paraId="61D115C8" w14:textId="5FE26C06" w:rsidR="00BC05B9" w:rsidRPr="004D3C01" w:rsidRDefault="00795F02" w:rsidP="00795F02">
            <w:pPr>
              <w:rPr>
                <w:rFonts w:ascii="Arial" w:eastAsia="MS Mincho" w:hAnsi="Arial" w:cs="Arial"/>
                <w:sz w:val="20"/>
                <w:szCs w:val="20"/>
              </w:rPr>
            </w:pPr>
            <w:r w:rsidRPr="00900C93">
              <w:rPr>
                <w:rFonts w:ascii="Arial" w:eastAsia="MS Mincho" w:hAnsi="Arial" w:cs="Arial"/>
                <w:b/>
                <w:bCs/>
                <w:sz w:val="20"/>
                <w:szCs w:val="20"/>
              </w:rPr>
              <w:t>Bildrechte:</w:t>
            </w:r>
            <w:r w:rsidRPr="00900C93">
              <w:rPr>
                <w:rFonts w:ascii="Arial" w:eastAsia="MS Mincho" w:hAnsi="Arial" w:cs="Arial"/>
                <w:sz w:val="20"/>
                <w:szCs w:val="20"/>
              </w:rPr>
              <w:t xml:space="preserve"> Disy Informationssysteme GmbH</w:t>
            </w:r>
            <w:r w:rsidRPr="004D3C01">
              <w:rPr>
                <w:rFonts w:ascii="Arial" w:eastAsia="MS Mincho" w:hAnsi="Arial" w:cs="Arial"/>
                <w:sz w:val="20"/>
                <w:szCs w:val="20"/>
              </w:rPr>
              <w:t xml:space="preserve"> </w:t>
            </w:r>
          </w:p>
        </w:tc>
      </w:tr>
    </w:tbl>
    <w:p w14:paraId="11DA2E85" w14:textId="77777777" w:rsidR="008B6638" w:rsidRDefault="008B6638" w:rsidP="008F2E29">
      <w:pPr>
        <w:spacing w:after="120"/>
        <w:rPr>
          <w:rFonts w:ascii="Arial" w:eastAsia="MS Mincho" w:hAnsi="Arial" w:cs="Arial"/>
          <w:sz w:val="20"/>
          <w:szCs w:val="20"/>
        </w:rPr>
      </w:pPr>
    </w:p>
    <w:p w14:paraId="18258E5D" w14:textId="77777777" w:rsidR="008B6638" w:rsidRDefault="008B6638" w:rsidP="008F2E29">
      <w:pPr>
        <w:spacing w:after="120"/>
        <w:rPr>
          <w:rFonts w:ascii="Arial" w:eastAsia="MS Mincho" w:hAnsi="Arial" w:cs="Arial"/>
          <w:sz w:val="20"/>
          <w:szCs w:val="20"/>
        </w:rPr>
      </w:pPr>
    </w:p>
    <w:p w14:paraId="084CA4B9" w14:textId="3C0EA039" w:rsidR="008F2E29" w:rsidRDefault="008F2E29" w:rsidP="008F2E29">
      <w:pPr>
        <w:spacing w:after="120"/>
        <w:rPr>
          <w:rFonts w:ascii="Arial" w:eastAsia="MS Mincho" w:hAnsi="Arial" w:cs="Arial"/>
          <w:sz w:val="20"/>
          <w:szCs w:val="20"/>
        </w:rPr>
      </w:pPr>
      <w:r>
        <w:rPr>
          <w:rFonts w:ascii="Arial" w:eastAsia="MS Mincho" w:hAnsi="Arial" w:cs="Arial"/>
          <w:sz w:val="20"/>
          <w:szCs w:val="20"/>
        </w:rPr>
        <w:t xml:space="preserve">Weitere Pressemitteilungen mit Grafiken stehen hier für Sie zum Download bereit: </w:t>
      </w:r>
    </w:p>
    <w:p w14:paraId="7F580A0C" w14:textId="77777777" w:rsidR="008F2E29" w:rsidRDefault="00D343C6" w:rsidP="008F2E29">
      <w:pPr>
        <w:pStyle w:val="Kleintext"/>
        <w:rPr>
          <w:rFonts w:eastAsia="MS Mincho"/>
          <w:sz w:val="20"/>
          <w:szCs w:val="20"/>
        </w:rPr>
      </w:pPr>
      <w:hyperlink r:id="rId20" w:history="1">
        <w:r w:rsidR="008F2E29" w:rsidRPr="00A8799F">
          <w:rPr>
            <w:rStyle w:val="Hyperlink"/>
            <w:rFonts w:eastAsia="MS Mincho"/>
            <w:sz w:val="20"/>
            <w:szCs w:val="20"/>
          </w:rPr>
          <w:t>https://www.disy.net/de/unternehmen/presse/</w:t>
        </w:r>
      </w:hyperlink>
      <w:r w:rsidR="008F2E29">
        <w:rPr>
          <w:rFonts w:eastAsia="MS Mincho"/>
          <w:sz w:val="20"/>
          <w:szCs w:val="20"/>
        </w:rPr>
        <w:t xml:space="preserve"> </w:t>
      </w:r>
    </w:p>
    <w:p w14:paraId="1060FDB0" w14:textId="77777777" w:rsidR="004F7AF1" w:rsidRDefault="004F7AF1" w:rsidP="006733C0">
      <w:pPr>
        <w:pStyle w:val="Kleintext"/>
      </w:pPr>
      <w:r>
        <w:t xml:space="preserve">Über ein </w:t>
      </w:r>
      <w:r w:rsidRPr="006733C0">
        <w:t>Belegexemplar</w:t>
      </w:r>
      <w:r w:rsidR="00597F86">
        <w:t xml:space="preserve"> Ihrer Veröffentlichung freuen wir uns.</w:t>
      </w:r>
    </w:p>
    <w:p w14:paraId="73F1004F" w14:textId="77777777" w:rsidR="00597F86" w:rsidRDefault="00597F86" w:rsidP="006733C0">
      <w:pPr>
        <w:pStyle w:val="Kleintext"/>
        <w:sectPr w:rsidR="00597F86" w:rsidSect="00CA7545">
          <w:headerReference w:type="even" r:id="rId21"/>
          <w:headerReference w:type="default" r:id="rId22"/>
          <w:footerReference w:type="even" r:id="rId23"/>
          <w:footerReference w:type="default" r:id="rId24"/>
          <w:headerReference w:type="first" r:id="rId25"/>
          <w:footerReference w:type="first" r:id="rId26"/>
          <w:pgSz w:w="11905" w:h="16837"/>
          <w:pgMar w:top="1134" w:right="1985" w:bottom="1134" w:left="1418" w:header="851" w:footer="709" w:gutter="0"/>
          <w:cols w:space="720"/>
          <w:docGrid w:linePitch="360"/>
        </w:sectPr>
      </w:pPr>
    </w:p>
    <w:p w14:paraId="5279B27B" w14:textId="762FB985" w:rsidR="00E913B7" w:rsidRDefault="00BA7AE1" w:rsidP="00E913B7">
      <w:pPr>
        <w:pStyle w:val="Kleintext"/>
        <w:rPr>
          <w:b/>
          <w:bCs/>
        </w:rPr>
      </w:pPr>
      <w:r w:rsidRPr="00E913B7">
        <w:rPr>
          <w:b/>
          <w:bCs/>
        </w:rPr>
        <w:t>Pressekontakt</w:t>
      </w:r>
      <w:r w:rsidR="00E913B7">
        <w:tab/>
      </w:r>
      <w:r w:rsidR="00E913B7">
        <w:tab/>
      </w:r>
      <w:r w:rsidR="00E913B7">
        <w:tab/>
      </w:r>
    </w:p>
    <w:tbl>
      <w:tblPr>
        <w:tblStyle w:val="Tabellenraster"/>
        <w:tblpPr w:leftFromText="141" w:rightFromText="141" w:vertAnchor="text" w:tblpY="1"/>
        <w:tblOverlap w:val="never"/>
        <w:tblW w:w="26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60"/>
      </w:tblGrid>
      <w:tr w:rsidR="00392EF8" w14:paraId="532669C3" w14:textId="77777777" w:rsidTr="00392EF8">
        <w:tc>
          <w:tcPr>
            <w:tcW w:w="2660" w:type="dxa"/>
          </w:tcPr>
          <w:p w14:paraId="7FA9FD90" w14:textId="77777777" w:rsidR="00392EF8" w:rsidRDefault="00392EF8" w:rsidP="00392EF8">
            <w:pPr>
              <w:pStyle w:val="Kleintext"/>
            </w:pPr>
            <w:r>
              <w:t>Disy Informationssysteme GmbH</w:t>
            </w:r>
            <w:r>
              <w:br/>
              <w:t>Astrid Fennen-Weigel</w:t>
            </w:r>
            <w:r>
              <w:br/>
              <w:t>Ludwig-Erhard-Allee 6</w:t>
            </w:r>
            <w:r>
              <w:br/>
              <w:t>76131 Karlsruhe</w:t>
            </w:r>
            <w:r>
              <w:br/>
              <w:t>Tel: +49-721-1 6006-222</w:t>
            </w:r>
          </w:p>
          <w:p w14:paraId="37717D5E" w14:textId="77777777" w:rsidR="00392EF8" w:rsidRDefault="00D343C6" w:rsidP="00392EF8">
            <w:pPr>
              <w:pStyle w:val="Kleintext"/>
            </w:pPr>
            <w:hyperlink r:id="rId27" w:history="1">
              <w:r w:rsidR="00392EF8" w:rsidRPr="007D559F">
                <w:rPr>
                  <w:rStyle w:val="Hyperlink"/>
                </w:rPr>
                <w:t>presse@disy.net</w:t>
              </w:r>
            </w:hyperlink>
            <w:r w:rsidR="00392EF8" w:rsidRPr="00805B2C">
              <w:rPr>
                <w:rStyle w:val="Hyperlink"/>
              </w:rPr>
              <w:br/>
            </w:r>
            <w:hyperlink r:id="rId28" w:history="1">
              <w:r w:rsidR="00392EF8" w:rsidRPr="00805B2C">
                <w:rPr>
                  <w:rStyle w:val="Hyperlink"/>
                </w:rPr>
                <w:t>www.disy.net</w:t>
              </w:r>
            </w:hyperlink>
          </w:p>
        </w:tc>
      </w:tr>
    </w:tbl>
    <w:p w14:paraId="251C7A14" w14:textId="534B0871" w:rsidR="006733C0" w:rsidRDefault="00392EF8" w:rsidP="006733C0">
      <w:pPr>
        <w:pStyle w:val="Kleintext"/>
      </w:pPr>
      <w:r>
        <w:br w:type="textWrapping" w:clear="all"/>
      </w:r>
      <w:r w:rsidR="00597F86">
        <w:t xml:space="preserve">Eine elektronische Version dieser Presseinformation finden Sie unter: </w:t>
      </w:r>
      <w:r w:rsidR="00597F86" w:rsidRPr="00805B2C">
        <w:rPr>
          <w:rStyle w:val="Hyperlink"/>
        </w:rPr>
        <w:t>http://www.disy.net/presse.html</w:t>
      </w:r>
      <w:r w:rsidR="00805B2C" w:rsidRPr="00805B2C">
        <w:t>.</w:t>
      </w:r>
    </w:p>
    <w:sectPr w:rsidR="006733C0">
      <w:headerReference w:type="even" r:id="rId29"/>
      <w:headerReference w:type="default" r:id="rId30"/>
      <w:footerReference w:type="even" r:id="rId31"/>
      <w:footerReference w:type="default" r:id="rId32"/>
      <w:headerReference w:type="first" r:id="rId33"/>
      <w:footerReference w:type="first" r:id="rId34"/>
      <w:type w:val="continuous"/>
      <w:pgSz w:w="11905" w:h="16837"/>
      <w:pgMar w:top="1134" w:right="2268" w:bottom="1134" w:left="1418" w:header="851"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221851" w14:textId="77777777" w:rsidR="00D04FC5" w:rsidRDefault="00D04FC5">
      <w:r>
        <w:separator/>
      </w:r>
    </w:p>
  </w:endnote>
  <w:endnote w:type="continuationSeparator" w:id="0">
    <w:p w14:paraId="27320A08" w14:textId="77777777" w:rsidR="00D04FC5" w:rsidRDefault="00D04F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MT">
    <w:altName w:val="Yu Gothic"/>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281D92" w14:textId="77777777" w:rsidR="00C54F9E" w:rsidRDefault="00C54F9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E55B7A" w14:textId="77777777" w:rsidR="004F7AF1" w:rsidRDefault="002C1313">
    <w:r>
      <w:rPr>
        <w:noProof/>
        <w:lang w:eastAsia="de-DE"/>
      </w:rPr>
      <mc:AlternateContent>
        <mc:Choice Requires="wps">
          <w:drawing>
            <wp:anchor distT="0" distB="0" distL="0" distR="0" simplePos="0" relativeHeight="251657728" behindDoc="0" locked="0" layoutInCell="1" allowOverlap="1" wp14:anchorId="0D10E541" wp14:editId="5C37AC21">
              <wp:simplePos x="0" y="0"/>
              <wp:positionH relativeFrom="margin">
                <wp:align>center</wp:align>
              </wp:positionH>
              <wp:positionV relativeFrom="paragraph">
                <wp:posOffset>635</wp:posOffset>
              </wp:positionV>
              <wp:extent cx="66040" cy="140970"/>
              <wp:effectExtent l="4445" t="635" r="5715" b="1270"/>
              <wp:wrapSquare wrapText="largest"/>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040" cy="14097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D34CB2" w14:textId="77777777" w:rsidR="004F7AF1" w:rsidRDefault="004F7AF1">
                          <w:pPr>
                            <w:pStyle w:val="Fuzeile"/>
                          </w:pPr>
                          <w:r>
                            <w:rPr>
                              <w:rStyle w:val="Seitenzahl"/>
                            </w:rPr>
                            <w:fldChar w:fldCharType="begin"/>
                          </w:r>
                          <w:r>
                            <w:rPr>
                              <w:rStyle w:val="Seitenzahl"/>
                            </w:rPr>
                            <w:instrText xml:space="preserve"> PAGE </w:instrText>
                          </w:r>
                          <w:r>
                            <w:rPr>
                              <w:rStyle w:val="Seitenzahl"/>
                            </w:rPr>
                            <w:fldChar w:fldCharType="separate"/>
                          </w:r>
                          <w:r w:rsidR="008C59DD">
                            <w:rPr>
                              <w:rStyle w:val="Seitenzahl"/>
                              <w:noProof/>
                            </w:rPr>
                            <w:t>1</w:t>
                          </w:r>
                          <w:r>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D10E541" id="_x0000_t202" coordsize="21600,21600" o:spt="202" path="m,l,21600r21600,l21600,xe">
              <v:stroke joinstyle="miter"/>
              <v:path gradientshapeok="t" o:connecttype="rect"/>
            </v:shapetype>
            <v:shape id="Text Box 1" o:spid="_x0000_s1026" type="#_x0000_t202" style="position:absolute;margin-left:0;margin-top:.05pt;width:5.2pt;height:11.1pt;z-index:251657728;visibility:visible;mso-wrap-style:square;mso-width-percent:0;mso-height-percent:0;mso-wrap-distance-left:0;mso-wrap-distance-top:0;mso-wrap-distance-right:0;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" stroked="f">
              <v:fill opacity="0"/>
              <v:textbox inset="0,0,0,0">
                <w:txbxContent>
                  <w:p w14:paraId="5ED34CB2" w14:textId="77777777" w:rsidR="004F7AF1" w:rsidRDefault="004F7AF1">
                    <w:pPr>
                      <w:pStyle w:val="Fuzeile"/>
                    </w:pPr>
                    <w:r>
                      <w:rPr>
                        <w:rStyle w:val="Seitenzahl"/>
                      </w:rPr>
                      <w:fldChar w:fldCharType="begin"/>
                    </w:r>
                    <w:r>
                      <w:rPr>
                        <w:rStyle w:val="Seitenzahl"/>
                      </w:rPr>
                      <w:instrText xml:space="preserve"> PAGE </w:instrText>
                    </w:r>
                    <w:r>
                      <w:rPr>
                        <w:rStyle w:val="Seitenzahl"/>
                      </w:rPr>
                      <w:fldChar w:fldCharType="separate"/>
                    </w:r>
                    <w:r w:rsidR="008C59DD">
                      <w:rPr>
                        <w:rStyle w:val="Seitenzahl"/>
                        <w:noProof/>
                      </w:rPr>
                      <w:t>1</w:t>
                    </w:r>
                    <w:r>
                      <w:rPr>
                        <w:rStyle w:val="Seitenzahl"/>
                      </w:rPr>
                      <w:fldChar w:fldCharType="end"/>
                    </w:r>
                  </w:p>
                </w:txbxContent>
              </v:textbox>
              <w10:wrap type="square" side="largest"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DA98B5" w14:textId="77777777" w:rsidR="00C54F9E" w:rsidRDefault="00C54F9E">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FCF97F" w14:textId="77777777" w:rsidR="004F7AF1" w:rsidRDefault="004F7AF1"/>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97A000" w14:textId="77777777" w:rsidR="004F7AF1" w:rsidRDefault="004F7AF1"/>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261ED" w14:textId="77777777" w:rsidR="004F7AF1" w:rsidRDefault="004F7AF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CB5E4" w14:textId="77777777" w:rsidR="00D04FC5" w:rsidRDefault="00D04FC5">
      <w:r>
        <w:separator/>
      </w:r>
    </w:p>
  </w:footnote>
  <w:footnote w:type="continuationSeparator" w:id="0">
    <w:p w14:paraId="4F39869A" w14:textId="77777777" w:rsidR="00D04FC5" w:rsidRDefault="00D04F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5D3DA" w14:textId="77777777" w:rsidR="00C54F9E" w:rsidRDefault="00C54F9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70" w:type="dxa"/>
        <w:right w:w="70" w:type="dxa"/>
      </w:tblCellMar>
      <w:tblLook w:val="0000" w:firstRow="0" w:lastRow="0" w:firstColumn="0" w:lastColumn="0" w:noHBand="0" w:noVBand="0"/>
    </w:tblPr>
    <w:tblGrid>
      <w:gridCol w:w="4750"/>
      <w:gridCol w:w="4500"/>
    </w:tblGrid>
    <w:tr w:rsidR="004F7AF1" w14:paraId="6A5F30D2" w14:textId="77777777">
      <w:tc>
        <w:tcPr>
          <w:tcW w:w="4750" w:type="dxa"/>
          <w:vAlign w:val="center"/>
        </w:tcPr>
        <w:p w14:paraId="1DCAD0D5" w14:textId="77777777" w:rsidR="004F7AF1" w:rsidRPr="00E40857" w:rsidRDefault="004F7AF1" w:rsidP="00E40857">
          <w:pPr>
            <w:pStyle w:val="berschrift6"/>
            <w:tabs>
              <w:tab w:val="left" w:pos="0"/>
            </w:tabs>
            <w:snapToGrid w:val="0"/>
            <w:jc w:val="left"/>
            <w:rPr>
              <w:sz w:val="32"/>
              <w:szCs w:val="32"/>
            </w:rPr>
          </w:pPr>
        </w:p>
      </w:tc>
      <w:tc>
        <w:tcPr>
          <w:tcW w:w="4500" w:type="dxa"/>
        </w:tcPr>
        <w:p w14:paraId="08BA33BB" w14:textId="77777777" w:rsidR="004F7AF1" w:rsidRDefault="00ED53E9">
          <w:pPr>
            <w:pStyle w:val="Kopfzeile"/>
            <w:snapToGrid w:val="0"/>
            <w:jc w:val="right"/>
          </w:pPr>
          <w:r>
            <w:rPr>
              <w:noProof/>
            </w:rPr>
            <w:drawing>
              <wp:inline distT="0" distB="0" distL="0" distR="0" wp14:anchorId="46BD6A64" wp14:editId="6BA75265">
                <wp:extent cx="1225550" cy="499745"/>
                <wp:effectExtent l="0" t="0" r="0" b="0"/>
                <wp:docPr id="58786173" name="Grafik 58786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25550" cy="499745"/>
                        </a:xfrm>
                        <a:prstGeom prst="rect">
                          <a:avLst/>
                        </a:prstGeom>
                        <a:noFill/>
                      </pic:spPr>
                    </pic:pic>
                  </a:graphicData>
                </a:graphic>
              </wp:inline>
            </w:drawing>
          </w:r>
        </w:p>
      </w:tc>
    </w:tr>
  </w:tbl>
  <w:p w14:paraId="60E0E8B7" w14:textId="77777777" w:rsidR="00432B36" w:rsidRDefault="00432B36" w:rsidP="00432B36">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D64C4B" w14:textId="77777777" w:rsidR="00C54F9E" w:rsidRDefault="00C54F9E">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1F55AB" w14:textId="77777777" w:rsidR="004F7AF1" w:rsidRDefault="004F7AF1"/>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647405" w14:textId="77777777" w:rsidR="004F7AF1" w:rsidRDefault="004F7AF1"/>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C29DC3" w14:textId="77777777" w:rsidR="004F7AF1" w:rsidRDefault="004F7AF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3F8EBBF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0BC128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63678F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368BBC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DEC486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A3C899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0D2462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5A80393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1AC45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027A4E9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1"/>
    <w:multiLevelType w:val="multilevel"/>
    <w:tmpl w:val="370C0FA0"/>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63BF50D1"/>
    <w:multiLevelType w:val="hybridMultilevel"/>
    <w:tmpl w:val="3D9C0FFA"/>
    <w:lvl w:ilvl="0" w:tplc="68FE76D8">
      <w:start w:val="1"/>
      <w:numFmt w:val="bullet"/>
      <w:pStyle w:val="KleintextListe"/>
      <w:lvlText w:val="□"/>
      <w:lvlJc w:val="left"/>
      <w:pPr>
        <w:ind w:left="720" w:hanging="360"/>
      </w:pPr>
      <w:rPr>
        <w:rFonts w:ascii="Arial" w:hAnsi="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69383269">
    <w:abstractNumId w:val="10"/>
  </w:num>
  <w:num w:numId="2" w16cid:durableId="734282319">
    <w:abstractNumId w:val="9"/>
  </w:num>
  <w:num w:numId="3" w16cid:durableId="788472210">
    <w:abstractNumId w:val="7"/>
  </w:num>
  <w:num w:numId="4" w16cid:durableId="1856845098">
    <w:abstractNumId w:val="6"/>
  </w:num>
  <w:num w:numId="5" w16cid:durableId="1786727635">
    <w:abstractNumId w:val="5"/>
  </w:num>
  <w:num w:numId="6" w16cid:durableId="1744403231">
    <w:abstractNumId w:val="4"/>
  </w:num>
  <w:num w:numId="7" w16cid:durableId="282884543">
    <w:abstractNumId w:val="8"/>
  </w:num>
  <w:num w:numId="8" w16cid:durableId="778178837">
    <w:abstractNumId w:val="3"/>
  </w:num>
  <w:num w:numId="9" w16cid:durableId="850876830">
    <w:abstractNumId w:val="2"/>
  </w:num>
  <w:num w:numId="10" w16cid:durableId="1618637649">
    <w:abstractNumId w:val="1"/>
  </w:num>
  <w:num w:numId="11" w16cid:durableId="353574679">
    <w:abstractNumId w:val="0"/>
  </w:num>
  <w:num w:numId="12" w16cid:durableId="29996138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PaneSortMethod w:val="0000"/>
  <w:defaultTabStop w:val="708"/>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42E4"/>
    <w:rsid w:val="0001154D"/>
    <w:rsid w:val="00062863"/>
    <w:rsid w:val="00076569"/>
    <w:rsid w:val="000E3A7E"/>
    <w:rsid w:val="000F4C42"/>
    <w:rsid w:val="00126C19"/>
    <w:rsid w:val="00141E92"/>
    <w:rsid w:val="00142290"/>
    <w:rsid w:val="0014393C"/>
    <w:rsid w:val="001544BE"/>
    <w:rsid w:val="001675E5"/>
    <w:rsid w:val="001A3F7D"/>
    <w:rsid w:val="001B3847"/>
    <w:rsid w:val="001E27FD"/>
    <w:rsid w:val="00207AE4"/>
    <w:rsid w:val="00227820"/>
    <w:rsid w:val="00247169"/>
    <w:rsid w:val="00294C2C"/>
    <w:rsid w:val="002A1620"/>
    <w:rsid w:val="002B7B1A"/>
    <w:rsid w:val="002C1313"/>
    <w:rsid w:val="002C2DA9"/>
    <w:rsid w:val="002D74CA"/>
    <w:rsid w:val="003303B8"/>
    <w:rsid w:val="00382E01"/>
    <w:rsid w:val="00391EFD"/>
    <w:rsid w:val="00392EF8"/>
    <w:rsid w:val="003F2AC8"/>
    <w:rsid w:val="00422C11"/>
    <w:rsid w:val="00432B36"/>
    <w:rsid w:val="004467C2"/>
    <w:rsid w:val="00484CF4"/>
    <w:rsid w:val="004A5DB3"/>
    <w:rsid w:val="004B1C1F"/>
    <w:rsid w:val="004B2035"/>
    <w:rsid w:val="004B28DE"/>
    <w:rsid w:val="004F11C1"/>
    <w:rsid w:val="004F7AF1"/>
    <w:rsid w:val="00502D25"/>
    <w:rsid w:val="00513041"/>
    <w:rsid w:val="00542D0B"/>
    <w:rsid w:val="00570961"/>
    <w:rsid w:val="005937E3"/>
    <w:rsid w:val="00596088"/>
    <w:rsid w:val="00597F86"/>
    <w:rsid w:val="006147C8"/>
    <w:rsid w:val="00627242"/>
    <w:rsid w:val="00630E89"/>
    <w:rsid w:val="006733C0"/>
    <w:rsid w:val="006842DE"/>
    <w:rsid w:val="006C6C57"/>
    <w:rsid w:val="006E418F"/>
    <w:rsid w:val="00721D12"/>
    <w:rsid w:val="00736E89"/>
    <w:rsid w:val="00741DE8"/>
    <w:rsid w:val="00790AAD"/>
    <w:rsid w:val="00795F02"/>
    <w:rsid w:val="007B22ED"/>
    <w:rsid w:val="007E4732"/>
    <w:rsid w:val="00805B2C"/>
    <w:rsid w:val="00816E05"/>
    <w:rsid w:val="0082155B"/>
    <w:rsid w:val="00851755"/>
    <w:rsid w:val="00852E9B"/>
    <w:rsid w:val="008B41DB"/>
    <w:rsid w:val="008B6638"/>
    <w:rsid w:val="008C59DD"/>
    <w:rsid w:val="008F2E29"/>
    <w:rsid w:val="00900C93"/>
    <w:rsid w:val="00906EE3"/>
    <w:rsid w:val="00907788"/>
    <w:rsid w:val="00927B70"/>
    <w:rsid w:val="00934CB5"/>
    <w:rsid w:val="00950819"/>
    <w:rsid w:val="00963467"/>
    <w:rsid w:val="009668D0"/>
    <w:rsid w:val="00986894"/>
    <w:rsid w:val="009B0B04"/>
    <w:rsid w:val="009F14C0"/>
    <w:rsid w:val="00A1141B"/>
    <w:rsid w:val="00A27036"/>
    <w:rsid w:val="00A27E06"/>
    <w:rsid w:val="00A323F1"/>
    <w:rsid w:val="00A40BCD"/>
    <w:rsid w:val="00A4723D"/>
    <w:rsid w:val="00A72624"/>
    <w:rsid w:val="00A90D8A"/>
    <w:rsid w:val="00AB2D68"/>
    <w:rsid w:val="00B12D47"/>
    <w:rsid w:val="00B31CF3"/>
    <w:rsid w:val="00B35875"/>
    <w:rsid w:val="00B37DD5"/>
    <w:rsid w:val="00B51DF2"/>
    <w:rsid w:val="00B5766D"/>
    <w:rsid w:val="00B63190"/>
    <w:rsid w:val="00B6352E"/>
    <w:rsid w:val="00B65ECD"/>
    <w:rsid w:val="00B80EDC"/>
    <w:rsid w:val="00B90322"/>
    <w:rsid w:val="00BA7AE1"/>
    <w:rsid w:val="00BC05B9"/>
    <w:rsid w:val="00BC6C41"/>
    <w:rsid w:val="00BD78B4"/>
    <w:rsid w:val="00BE2844"/>
    <w:rsid w:val="00C074AD"/>
    <w:rsid w:val="00C16661"/>
    <w:rsid w:val="00C54F9E"/>
    <w:rsid w:val="00C551DC"/>
    <w:rsid w:val="00C756EB"/>
    <w:rsid w:val="00CA7545"/>
    <w:rsid w:val="00CE5F73"/>
    <w:rsid w:val="00CF221E"/>
    <w:rsid w:val="00D031F8"/>
    <w:rsid w:val="00D04FC5"/>
    <w:rsid w:val="00D12029"/>
    <w:rsid w:val="00D343C6"/>
    <w:rsid w:val="00D67D06"/>
    <w:rsid w:val="00D80FC8"/>
    <w:rsid w:val="00D84F63"/>
    <w:rsid w:val="00DC5658"/>
    <w:rsid w:val="00DE1A5C"/>
    <w:rsid w:val="00DF42E4"/>
    <w:rsid w:val="00E032D9"/>
    <w:rsid w:val="00E40482"/>
    <w:rsid w:val="00E40857"/>
    <w:rsid w:val="00E40FE3"/>
    <w:rsid w:val="00E556EB"/>
    <w:rsid w:val="00E6718E"/>
    <w:rsid w:val="00E913B7"/>
    <w:rsid w:val="00E942B6"/>
    <w:rsid w:val="00EA6EA9"/>
    <w:rsid w:val="00EC0DAF"/>
    <w:rsid w:val="00EC4B80"/>
    <w:rsid w:val="00ED53E9"/>
    <w:rsid w:val="00EF0E31"/>
    <w:rsid w:val="00EF7796"/>
    <w:rsid w:val="00F045AE"/>
    <w:rsid w:val="00F05486"/>
    <w:rsid w:val="00F161C0"/>
    <w:rsid w:val="00F30133"/>
    <w:rsid w:val="00F523EB"/>
    <w:rsid w:val="00FA3BE2"/>
    <w:rsid w:val="00FC165B"/>
    <w:rsid w:val="00FC2DF9"/>
    <w:rsid w:val="00FC56C7"/>
    <w:rsid w:val="00FC7164"/>
    <w:rsid w:val="00FD44DE"/>
    <w:rsid w:val="00FD4573"/>
    <w:rsid w:val="00FD752B"/>
    <w:rsid w:val="00FE093A"/>
    <w:rsid w:val="00FE10B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0014AD82"/>
  <w15:docId w15:val="{141C1FCE-CD59-4003-AEE7-6F86B13CEB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A3F7D"/>
    <w:rPr>
      <w:sz w:val="24"/>
      <w:szCs w:val="24"/>
      <w:lang w:eastAsia="ar-SA"/>
    </w:rPr>
  </w:style>
  <w:style w:type="paragraph" w:styleId="berschrift1">
    <w:name w:val="heading 1"/>
    <w:basedOn w:val="Standard"/>
    <w:next w:val="Standard"/>
    <w:qFormat/>
    <w:rsid w:val="00432B36"/>
    <w:pPr>
      <w:keepNext/>
      <w:numPr>
        <w:numId w:val="1"/>
      </w:numPr>
      <w:spacing w:line="360" w:lineRule="auto"/>
      <w:jc w:val="both"/>
      <w:outlineLvl w:val="0"/>
    </w:pPr>
    <w:rPr>
      <w:rFonts w:ascii="Arial" w:hAnsi="Arial"/>
      <w:b/>
      <w:bCs/>
      <w:sz w:val="28"/>
    </w:rPr>
  </w:style>
  <w:style w:type="paragraph" w:styleId="berschrift2">
    <w:name w:val="heading 2"/>
    <w:basedOn w:val="Standard"/>
    <w:next w:val="Standard"/>
    <w:qFormat/>
    <w:rsid w:val="00432B36"/>
    <w:pPr>
      <w:keepNext/>
      <w:numPr>
        <w:ilvl w:val="1"/>
        <w:numId w:val="1"/>
      </w:numPr>
      <w:spacing w:before="120" w:after="240"/>
      <w:outlineLvl w:val="1"/>
    </w:pPr>
    <w:rPr>
      <w:rFonts w:ascii="Arial" w:hAnsi="Arial" w:cs="Arial"/>
      <w:b/>
      <w:bCs/>
      <w:sz w:val="20"/>
    </w:rPr>
  </w:style>
  <w:style w:type="paragraph" w:styleId="berschrift3">
    <w:name w:val="heading 3"/>
    <w:basedOn w:val="Standard"/>
    <w:next w:val="Standard"/>
    <w:qFormat/>
    <w:rsid w:val="006733C0"/>
    <w:pPr>
      <w:keepNext/>
      <w:numPr>
        <w:ilvl w:val="2"/>
        <w:numId w:val="1"/>
      </w:numPr>
      <w:spacing w:before="240" w:after="120"/>
      <w:outlineLvl w:val="2"/>
    </w:pPr>
    <w:rPr>
      <w:rFonts w:ascii="Arial" w:hAnsi="Arial" w:cs="Arial"/>
      <w:b/>
      <w:bCs/>
      <w:sz w:val="20"/>
    </w:rPr>
  </w:style>
  <w:style w:type="paragraph" w:styleId="berschrift6">
    <w:name w:val="heading 6"/>
    <w:aliases w:val="Kopf"/>
    <w:basedOn w:val="Standard"/>
    <w:next w:val="Standard"/>
    <w:qFormat/>
    <w:rsid w:val="00432B36"/>
    <w:pPr>
      <w:keepNext/>
      <w:numPr>
        <w:ilvl w:val="5"/>
        <w:numId w:val="1"/>
      </w:numPr>
      <w:spacing w:after="360" w:line="360" w:lineRule="auto"/>
      <w:jc w:val="both"/>
      <w:outlineLvl w:val="5"/>
    </w:pPr>
    <w:rPr>
      <w:rFonts w:ascii="Arial" w:hAnsi="Arial"/>
      <w:b/>
      <w:bCs/>
      <w:sz w:val="4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styleId="Seitenzahl">
    <w:name w:val="page number"/>
    <w:basedOn w:val="WW-Absatz-Standardschriftart111111"/>
  </w:style>
  <w:style w:type="character" w:styleId="Hyperlink">
    <w:name w:val="Hyperlink"/>
    <w:rsid w:val="00805B2C"/>
    <w:rPr>
      <w:color w:val="0000FF"/>
      <w:sz w:val="16"/>
      <w:u w:val="single"/>
    </w:rPr>
  </w:style>
  <w:style w:type="character" w:customStyle="1" w:styleId="Kommentarzeichen1">
    <w:name w:val="Kommentarzeichen1"/>
    <w:rPr>
      <w:sz w:val="16"/>
      <w:szCs w:val="16"/>
    </w:rPr>
  </w:style>
  <w:style w:type="paragraph" w:customStyle="1" w:styleId="berschrift">
    <w:name w:val="Überschrift"/>
    <w:basedOn w:val="Standard"/>
    <w:next w:val="Textkrper"/>
    <w:pPr>
      <w:keepNext/>
      <w:spacing w:before="240" w:after="120"/>
    </w:pPr>
    <w:rPr>
      <w:rFonts w:ascii="Arial" w:eastAsia="MS Mincho" w:hAnsi="Arial" w:cs="Tahoma"/>
      <w:sz w:val="28"/>
      <w:szCs w:val="28"/>
    </w:rPr>
  </w:style>
  <w:style w:type="paragraph" w:styleId="Textkrper">
    <w:name w:val="Body Text"/>
    <w:basedOn w:val="Standard"/>
    <w:link w:val="TextkrperZchn"/>
    <w:rPr>
      <w:rFonts w:ascii="Arial" w:hAnsi="Arial" w:cs="Arial"/>
      <w:b/>
      <w:bCs/>
      <w:sz w:val="20"/>
    </w:rPr>
  </w:style>
  <w:style w:type="paragraph" w:styleId="Liste">
    <w:name w:val="List"/>
    <w:basedOn w:val="Textkrper"/>
  </w:style>
  <w:style w:type="paragraph" w:customStyle="1" w:styleId="Beschriftung1">
    <w:name w:val="Beschriftung1"/>
    <w:basedOn w:val="Standard"/>
    <w:pPr>
      <w:suppressLineNumbers/>
      <w:spacing w:before="120" w:after="120"/>
    </w:pPr>
    <w:rPr>
      <w:i/>
      <w:iCs/>
    </w:rPr>
  </w:style>
  <w:style w:type="paragraph" w:customStyle="1" w:styleId="Verzeichnis">
    <w:name w:val="Verzeichnis"/>
    <w:basedOn w:val="Standard"/>
    <w:pPr>
      <w:suppressLineNumbers/>
    </w:pPr>
  </w:style>
  <w:style w:type="paragraph" w:styleId="Fuzeile">
    <w:name w:val="footer"/>
    <w:basedOn w:val="Standard"/>
    <w:pPr>
      <w:tabs>
        <w:tab w:val="center" w:pos="4536"/>
        <w:tab w:val="right" w:pos="9072"/>
      </w:tabs>
      <w:spacing w:line="360" w:lineRule="auto"/>
      <w:jc w:val="both"/>
    </w:pPr>
    <w:rPr>
      <w:rFonts w:ascii="Arial" w:hAnsi="Arial"/>
      <w:sz w:val="20"/>
    </w:rPr>
  </w:style>
  <w:style w:type="paragraph" w:customStyle="1" w:styleId="Text">
    <w:name w:val="Text"/>
    <w:basedOn w:val="Standard"/>
    <w:pPr>
      <w:spacing w:after="360" w:line="360" w:lineRule="auto"/>
      <w:jc w:val="both"/>
    </w:pPr>
    <w:rPr>
      <w:rFonts w:ascii="Arial" w:hAnsi="Arial"/>
      <w:sz w:val="20"/>
      <w:szCs w:val="20"/>
    </w:rPr>
  </w:style>
  <w:style w:type="paragraph" w:customStyle="1" w:styleId="Kurzfassung">
    <w:name w:val="Kurzfassung"/>
    <w:basedOn w:val="Text"/>
    <w:next w:val="Text"/>
    <w:rPr>
      <w:b/>
    </w:rPr>
  </w:style>
  <w:style w:type="paragraph" w:customStyle="1" w:styleId="Kleintext">
    <w:name w:val="Kleintext"/>
    <w:basedOn w:val="Standard"/>
    <w:rsid w:val="006733C0"/>
    <w:pPr>
      <w:spacing w:before="120" w:after="240"/>
    </w:pPr>
    <w:rPr>
      <w:rFonts w:ascii="Arial" w:eastAsia="ArialMT" w:hAnsi="Arial" w:cs="Arial"/>
      <w:sz w:val="16"/>
      <w:szCs w:val="15"/>
    </w:rPr>
  </w:style>
  <w:style w:type="paragraph" w:customStyle="1" w:styleId="KleintextListe">
    <w:name w:val="Kleintext_Liste"/>
    <w:basedOn w:val="Kleintext"/>
    <w:qFormat/>
    <w:rsid w:val="00597F86"/>
    <w:pPr>
      <w:numPr>
        <w:numId w:val="12"/>
      </w:numPr>
      <w:tabs>
        <w:tab w:val="left" w:pos="284"/>
      </w:tabs>
      <w:spacing w:before="40" w:after="40"/>
      <w:ind w:left="568" w:hanging="284"/>
    </w:pPr>
  </w:style>
  <w:style w:type="paragraph" w:customStyle="1" w:styleId="Dokumentstruktur1">
    <w:name w:val="Dokumentstruktur1"/>
    <w:basedOn w:val="Standard"/>
    <w:pPr>
      <w:shd w:val="clear" w:color="auto" w:fill="000080"/>
    </w:pPr>
    <w:rPr>
      <w:rFonts w:ascii="Tahoma" w:hAnsi="Tahoma" w:cs="Tahoma"/>
    </w:rPr>
  </w:style>
  <w:style w:type="paragraph" w:styleId="Kopfzeile">
    <w:name w:val="header"/>
    <w:basedOn w:val="Standard"/>
    <w:pPr>
      <w:tabs>
        <w:tab w:val="center" w:pos="4536"/>
        <w:tab w:val="right" w:pos="9072"/>
      </w:tabs>
    </w:pPr>
  </w:style>
  <w:style w:type="paragraph" w:customStyle="1" w:styleId="Kommentartext1">
    <w:name w:val="Kommentartext1"/>
    <w:basedOn w:val="Standard"/>
    <w:rPr>
      <w:sz w:val="20"/>
      <w:szCs w:val="20"/>
    </w:rPr>
  </w:style>
  <w:style w:type="paragraph" w:customStyle="1" w:styleId="TabellenInhalt">
    <w:name w:val="Tabellen Inhalt"/>
    <w:basedOn w:val="Standard"/>
    <w:pPr>
      <w:suppressLineNumbers/>
    </w:pPr>
  </w:style>
  <w:style w:type="paragraph" w:customStyle="1" w:styleId="Tabellenberschrift">
    <w:name w:val="Tabellen Überschrift"/>
    <w:basedOn w:val="TabellenInhalt"/>
    <w:pPr>
      <w:jc w:val="center"/>
    </w:pPr>
    <w:rPr>
      <w:b/>
      <w:bCs/>
    </w:rPr>
  </w:style>
  <w:style w:type="paragraph" w:customStyle="1" w:styleId="Rahmeninhalt">
    <w:name w:val="Rahmeninhalt"/>
    <w:basedOn w:val="Textkrper"/>
  </w:style>
  <w:style w:type="paragraph" w:styleId="Sprechblasentext">
    <w:name w:val="Balloon Text"/>
    <w:basedOn w:val="Standard"/>
    <w:link w:val="SprechblasentextZchn"/>
    <w:uiPriority w:val="99"/>
    <w:semiHidden/>
    <w:unhideWhenUsed/>
    <w:rsid w:val="0001154D"/>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154D"/>
    <w:rPr>
      <w:rFonts w:ascii="Tahoma" w:hAnsi="Tahoma" w:cs="Tahoma"/>
      <w:sz w:val="16"/>
      <w:szCs w:val="16"/>
      <w:lang w:eastAsia="ar-SA"/>
    </w:rPr>
  </w:style>
  <w:style w:type="paragraph" w:customStyle="1" w:styleId="Kleintextfett">
    <w:name w:val="Kleintext_fett"/>
    <w:basedOn w:val="Standard"/>
    <w:qFormat/>
    <w:rsid w:val="00597F86"/>
    <w:pPr>
      <w:snapToGrid w:val="0"/>
      <w:spacing w:before="240" w:after="120"/>
    </w:pPr>
    <w:rPr>
      <w:rFonts w:ascii="Arial" w:hAnsi="Arial" w:cs="Arial"/>
      <w:b/>
      <w:bCs/>
      <w:sz w:val="16"/>
      <w:szCs w:val="15"/>
    </w:rPr>
  </w:style>
  <w:style w:type="paragraph" w:customStyle="1" w:styleId="OrtDatum">
    <w:name w:val="Ort_Datum"/>
    <w:qFormat/>
    <w:rsid w:val="006733C0"/>
    <w:pPr>
      <w:spacing w:after="360"/>
    </w:pPr>
    <w:rPr>
      <w:rFonts w:ascii="Arial" w:hAnsi="Arial" w:cs="Arial"/>
      <w:b/>
      <w:bCs/>
      <w:sz w:val="24"/>
      <w:szCs w:val="24"/>
      <w:lang w:eastAsia="ar-SA"/>
    </w:rPr>
  </w:style>
  <w:style w:type="paragraph" w:customStyle="1" w:styleId="Intro">
    <w:name w:val="Intro"/>
    <w:qFormat/>
    <w:rsid w:val="006733C0"/>
    <w:pPr>
      <w:spacing w:after="170"/>
    </w:pPr>
    <w:rPr>
      <w:rFonts w:ascii="Arial" w:hAnsi="Arial"/>
      <w:b/>
      <w:bCs/>
      <w:szCs w:val="24"/>
      <w:lang w:eastAsia="ar-SA"/>
    </w:rPr>
  </w:style>
  <w:style w:type="character" w:customStyle="1" w:styleId="TextkrperZchn">
    <w:name w:val="Textkörper Zchn"/>
    <w:basedOn w:val="Absatz-Standardschriftart"/>
    <w:link w:val="Textkrper"/>
    <w:rsid w:val="006733C0"/>
    <w:rPr>
      <w:rFonts w:ascii="Arial" w:hAnsi="Arial" w:cs="Arial"/>
      <w:b/>
      <w:bCs/>
      <w:szCs w:val="24"/>
      <w:lang w:eastAsia="ar-SA"/>
    </w:rPr>
  </w:style>
  <w:style w:type="character" w:styleId="NichtaufgelsteErwhnung">
    <w:name w:val="Unresolved Mention"/>
    <w:basedOn w:val="Absatz-Standardschriftart"/>
    <w:uiPriority w:val="99"/>
    <w:semiHidden/>
    <w:unhideWhenUsed/>
    <w:rsid w:val="0014393C"/>
    <w:rPr>
      <w:color w:val="808080"/>
      <w:shd w:val="clear" w:color="auto" w:fill="E6E6E6"/>
    </w:rPr>
  </w:style>
  <w:style w:type="table" w:styleId="Tabellenraster">
    <w:name w:val="Table Grid"/>
    <w:basedOn w:val="NormaleTabelle"/>
    <w:uiPriority w:val="59"/>
    <w:rsid w:val="0098689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3.xml"/><Relationship Id="rId33"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www.disy.net/de/unternehmen/presse/"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hyperlink" Target="http://www.disy.net/"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2.xml"/><Relationship Id="rId27" Type="http://schemas.openxmlformats.org/officeDocument/2006/relationships/hyperlink" Target="mailto:presse@disy.net" TargetMode="External"/><Relationship Id="rId30" Type="http://schemas.openxmlformats.org/officeDocument/2006/relationships/header" Target="header5.xml"/><Relationship Id="rId35" Type="http://schemas.openxmlformats.org/officeDocument/2006/relationships/fontTable" Target="fontTable.xml"/><Relationship Id="rId8"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settings.xml.rels><?xml version="1.0" encoding="UTF-8" standalone="yes"?>
<Relationships xmlns="http://schemas.openxmlformats.org/package/2006/relationships"><Relationship Id="rId1" Type="http://schemas.openxmlformats.org/officeDocument/2006/relationships/attachedTemplate" Target="file:///X:\marketingvertrieb\Communications\Vorlagen\Vorlage_Disy_PM_Anlage_Grafiken.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F46C2F-975D-42C3-A5D3-7C4C7EFA92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Vorlage_Disy_PM_Anlage_Grafiken.dotx</Template>
  <TotalTime>0</TotalTime>
  <Pages>3</Pages>
  <Words>424</Words>
  <Characters>2676</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3094</CharactersWithSpaces>
  <SharedDoc>false</SharedDoc>
  <HLinks>
    <vt:vector size="18" baseType="variant">
      <vt:variant>
        <vt:i4>5767258</vt:i4>
      </vt:variant>
      <vt:variant>
        <vt:i4>6</vt:i4>
      </vt:variant>
      <vt:variant>
        <vt:i4>0</vt:i4>
      </vt:variant>
      <vt:variant>
        <vt:i4>5</vt:i4>
      </vt:variant>
      <vt:variant>
        <vt:lpwstr>http://www.disy.net/</vt:lpwstr>
      </vt:variant>
      <vt:variant>
        <vt:lpwstr/>
      </vt:variant>
      <vt:variant>
        <vt:i4>5570665</vt:i4>
      </vt:variant>
      <vt:variant>
        <vt:i4>3</vt:i4>
      </vt:variant>
      <vt:variant>
        <vt:i4>0</vt:i4>
      </vt:variant>
      <vt:variant>
        <vt:i4>5</vt:i4>
      </vt:variant>
      <vt:variant>
        <vt:lpwstr>mailto:tietz@disy.net</vt:lpwstr>
      </vt:variant>
      <vt:variant>
        <vt:lpwstr/>
      </vt:variant>
      <vt:variant>
        <vt:i4>3735654</vt:i4>
      </vt:variant>
      <vt:variant>
        <vt:i4>0</vt:i4>
      </vt:variant>
      <vt:variant>
        <vt:i4>0</vt:i4>
      </vt:variant>
      <vt:variant>
        <vt:i4>5</vt:i4>
      </vt:variant>
      <vt:variant>
        <vt:lpwstr>http://www.disy.net/presse.html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Astrid Fennen-Weigel</dc:creator>
  <cp:lastModifiedBy>Astrid Fennen-Weigel</cp:lastModifiedBy>
  <cp:revision>64</cp:revision>
  <cp:lastPrinted>2025-01-08T07:49:00Z</cp:lastPrinted>
  <dcterms:created xsi:type="dcterms:W3CDTF">2023-06-12T10:27:00Z</dcterms:created>
  <dcterms:modified xsi:type="dcterms:W3CDTF">2025-05-22T14:16:00Z</dcterms:modified>
</cp:coreProperties>
</file>