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420C7B2D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</w:t>
      </w:r>
      <w:r w:rsidR="009668D0">
        <w:rPr>
          <w:rFonts w:ascii="Arial" w:hAnsi="Arial"/>
          <w:b/>
          <w:bCs/>
          <w:sz w:val="36"/>
          <w:szCs w:val="36"/>
        </w:rPr>
        <w:t>g</w:t>
      </w:r>
    </w:p>
    <w:p w14:paraId="6A108F26" w14:textId="77777777" w:rsidR="00E40857" w:rsidRPr="00E40857" w:rsidRDefault="00E40857" w:rsidP="008F2E29">
      <w:pPr>
        <w:rPr>
          <w:rFonts w:ascii="Arial" w:hAnsi="Arial"/>
          <w:b/>
          <w:bCs/>
          <w:sz w:val="36"/>
          <w:szCs w:val="36"/>
        </w:rPr>
      </w:pPr>
    </w:p>
    <w:p w14:paraId="6C4DA1AD" w14:textId="77777777" w:rsidR="006C6C57" w:rsidRDefault="006C6C57" w:rsidP="006C6C57">
      <w:pPr>
        <w:pStyle w:val="Intro"/>
        <w:rPr>
          <w:sz w:val="28"/>
        </w:rPr>
      </w:pPr>
      <w:r w:rsidRPr="00F00AEB">
        <w:rPr>
          <w:sz w:val="28"/>
        </w:rPr>
        <w:t>KI-gestützte Analyse</w:t>
      </w:r>
      <w:r>
        <w:rPr>
          <w:sz w:val="28"/>
        </w:rPr>
        <w:t xml:space="preserve"> der </w:t>
      </w:r>
      <w:r w:rsidRPr="00F00AEB">
        <w:rPr>
          <w:sz w:val="28"/>
        </w:rPr>
        <w:t>Bienenaktivität</w:t>
      </w:r>
    </w:p>
    <w:p w14:paraId="67B1DC96" w14:textId="5783ADCD" w:rsidR="00432B36" w:rsidRPr="00950819" w:rsidRDefault="00E40857" w:rsidP="00E40857">
      <w:pPr>
        <w:spacing w:line="360" w:lineRule="auto"/>
        <w:rPr>
          <w:rFonts w:ascii="Arial" w:hAnsi="Arial"/>
          <w:b/>
          <w:bCs/>
        </w:rPr>
      </w:pPr>
      <w:r w:rsidRPr="00950819">
        <w:rPr>
          <w:rFonts w:ascii="Arial" w:hAnsi="Arial"/>
          <w:b/>
          <w:bCs/>
        </w:rPr>
        <w:t xml:space="preserve">Karlsruhe, </w:t>
      </w:r>
      <w:r w:rsidR="00E032D9">
        <w:rPr>
          <w:rFonts w:ascii="Arial" w:hAnsi="Arial"/>
          <w:b/>
          <w:bCs/>
        </w:rPr>
        <w:t>11</w:t>
      </w:r>
      <w:r w:rsidR="00FC56C7">
        <w:rPr>
          <w:rFonts w:ascii="Arial" w:hAnsi="Arial"/>
          <w:b/>
          <w:bCs/>
        </w:rPr>
        <w:t>.</w:t>
      </w:r>
      <w:r w:rsidR="00906EE3">
        <w:rPr>
          <w:rFonts w:ascii="Arial" w:hAnsi="Arial"/>
          <w:b/>
          <w:bCs/>
        </w:rPr>
        <w:t>0</w:t>
      </w:r>
      <w:r w:rsidR="00E032D9">
        <w:rPr>
          <w:rFonts w:ascii="Arial" w:hAnsi="Arial"/>
          <w:b/>
          <w:bCs/>
        </w:rPr>
        <w:t>3</w:t>
      </w:r>
      <w:r w:rsidR="00986894" w:rsidRPr="00950819">
        <w:rPr>
          <w:rFonts w:ascii="Arial" w:hAnsi="Arial"/>
          <w:b/>
          <w:bCs/>
        </w:rPr>
        <w:t>.</w:t>
      </w:r>
      <w:r w:rsidR="00BA7AE1" w:rsidRPr="00950819">
        <w:rPr>
          <w:rFonts w:ascii="Arial" w:hAnsi="Arial"/>
          <w:b/>
          <w:bCs/>
        </w:rPr>
        <w:t>202</w:t>
      </w:r>
      <w:r w:rsidR="00906EE3">
        <w:rPr>
          <w:rFonts w:ascii="Arial" w:hAnsi="Arial"/>
          <w:b/>
          <w:bCs/>
        </w:rPr>
        <w:t>5</w:t>
      </w:r>
    </w:p>
    <w:p w14:paraId="2D686499" w14:textId="77777777" w:rsidR="00986894" w:rsidRDefault="00986894" w:rsidP="00986894">
      <w:pPr>
        <w:rPr>
          <w:rFonts w:ascii="Arial" w:hAnsi="Arial"/>
          <w:b/>
          <w:bCs/>
          <w:sz w:val="28"/>
        </w:rPr>
      </w:pPr>
    </w:p>
    <w:p w14:paraId="18E80FF6" w14:textId="0DC0344C" w:rsidR="00986894" w:rsidRPr="008F2E29" w:rsidRDefault="00986894" w:rsidP="00986894">
      <w:pPr>
        <w:rPr>
          <w:rFonts w:ascii="Arial" w:hAnsi="Arial"/>
          <w:b/>
          <w:bCs/>
        </w:rPr>
      </w:pPr>
      <w:r w:rsidRPr="008F2E29">
        <w:rPr>
          <w:rFonts w:ascii="Arial" w:hAnsi="Arial"/>
          <w:b/>
          <w:bCs/>
        </w:rPr>
        <w:t>Grafiken mit Abbildungsbeschriftung und Bild</w:t>
      </w:r>
      <w:r w:rsidR="00E40482">
        <w:rPr>
          <w:rFonts w:ascii="Arial" w:hAnsi="Arial"/>
          <w:b/>
          <w:bCs/>
        </w:rPr>
        <w:t>rechte</w:t>
      </w:r>
      <w:r w:rsidR="009F14C0">
        <w:rPr>
          <w:rFonts w:ascii="Arial" w:hAnsi="Arial"/>
          <w:b/>
          <w:bCs/>
        </w:rPr>
        <w:t>n</w:t>
      </w:r>
    </w:p>
    <w:p w14:paraId="19B903B2" w14:textId="77777777" w:rsidR="00986894" w:rsidRDefault="00986894" w:rsidP="00986894">
      <w:pPr>
        <w:rPr>
          <w:highlight w:val="yellow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6"/>
        <w:gridCol w:w="4896"/>
      </w:tblGrid>
      <w:tr w:rsidR="00FA3BE2" w14:paraId="0405838C" w14:textId="77777777" w:rsidTr="003303B8">
        <w:tc>
          <w:tcPr>
            <w:tcW w:w="4154" w:type="dxa"/>
          </w:tcPr>
          <w:p w14:paraId="51E0FA5C" w14:textId="77777777" w:rsidR="00C16661" w:rsidRDefault="00C16661" w:rsidP="00FC2DF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154A6D29" wp14:editId="0F8393EE">
                  <wp:extent cx="2464493" cy="1614115"/>
                  <wp:effectExtent l="0" t="0" r="0" b="571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625" cy="1619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CF8766" w14:textId="743D9BD0" w:rsidR="00BC05B9" w:rsidRPr="001A3F7D" w:rsidRDefault="00BC05B9" w:rsidP="00FC2DF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918" w:type="dxa"/>
          </w:tcPr>
          <w:p w14:paraId="35284DDC" w14:textId="3202C27D" w:rsidR="00736E89" w:rsidRDefault="00736E89" w:rsidP="005937E3">
            <w:pPr>
              <w:rPr>
                <w:rFonts w:ascii="Arial" w:hAnsi="Arial" w:cs="Arial"/>
                <w:sz w:val="20"/>
                <w:szCs w:val="20"/>
              </w:rPr>
            </w:pPr>
            <w:r w:rsidRPr="00736E89">
              <w:rPr>
                <w:rFonts w:ascii="Arial" w:hAnsi="Arial" w:cs="Arial"/>
                <w:sz w:val="20"/>
                <w:szCs w:val="20"/>
              </w:rPr>
              <w:t xml:space="preserve">Im BMEL-geförderten Forschungsprojekt OCELI wurde </w:t>
            </w:r>
            <w:r w:rsidR="006C6C57" w:rsidRPr="006C6C57">
              <w:rPr>
                <w:rFonts w:ascii="Arial" w:hAnsi="Arial" w:cs="Arial"/>
                <w:sz w:val="20"/>
                <w:szCs w:val="20"/>
              </w:rPr>
              <w:t>mithilfe KI-gestützter Analysen untersucht</w:t>
            </w:r>
            <w:r w:rsidRPr="00736E89">
              <w:rPr>
                <w:rFonts w:ascii="Arial" w:hAnsi="Arial" w:cs="Arial"/>
                <w:sz w:val="20"/>
                <w:szCs w:val="20"/>
              </w:rPr>
              <w:t>, w</w:t>
            </w:r>
            <w:r w:rsidR="006C6C57">
              <w:rPr>
                <w:rFonts w:ascii="Arial" w:hAnsi="Arial" w:cs="Arial"/>
                <w:sz w:val="20"/>
                <w:szCs w:val="20"/>
              </w:rPr>
              <w:t>elche</w:t>
            </w:r>
            <w:r w:rsidRPr="00736E89">
              <w:rPr>
                <w:rFonts w:ascii="Arial" w:hAnsi="Arial" w:cs="Arial"/>
                <w:sz w:val="20"/>
                <w:szCs w:val="20"/>
              </w:rPr>
              <w:t xml:space="preserve"> Umweltfaktoren die Bienenaktivität beeinflussen</w:t>
            </w:r>
            <w:r w:rsidR="008B663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AC0B09" w14:textId="77777777" w:rsidR="00736E89" w:rsidRDefault="00736E89" w:rsidP="005937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2DCC5A" w14:textId="663FB913" w:rsidR="00FA3BE2" w:rsidRPr="001A3F7D" w:rsidRDefault="00A4723D" w:rsidP="005937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</w:tc>
      </w:tr>
      <w:tr w:rsidR="00392EF8" w14:paraId="24E90A1C" w14:textId="77777777" w:rsidTr="003303B8">
        <w:tc>
          <w:tcPr>
            <w:tcW w:w="4154" w:type="dxa"/>
          </w:tcPr>
          <w:p w14:paraId="53570F8B" w14:textId="77777777" w:rsidR="00392EF8" w:rsidRDefault="00736E89" w:rsidP="00906EE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6A1836" wp14:editId="3FC22609">
                  <wp:extent cx="2511435" cy="1674290"/>
                  <wp:effectExtent l="0" t="0" r="3175" b="254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1435" cy="167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9E6EA0" w14:textId="36F0C6C9" w:rsidR="00BC05B9" w:rsidRDefault="00BC05B9" w:rsidP="00906EE3">
            <w:pPr>
              <w:rPr>
                <w:noProof/>
              </w:rPr>
            </w:pPr>
          </w:p>
        </w:tc>
        <w:tc>
          <w:tcPr>
            <w:tcW w:w="4918" w:type="dxa"/>
          </w:tcPr>
          <w:p w14:paraId="3C121D93" w14:textId="2EEC0C2E" w:rsidR="006C6C57" w:rsidRDefault="00736E89" w:rsidP="00FC2DF9">
            <w:pPr>
              <w:rPr>
                <w:rFonts w:ascii="Arial" w:hAnsi="Arial" w:cs="Arial"/>
                <w:sz w:val="20"/>
                <w:szCs w:val="20"/>
              </w:rPr>
            </w:pPr>
            <w:r w:rsidRPr="00736E89">
              <w:rPr>
                <w:rFonts w:ascii="Arial" w:hAnsi="Arial" w:cs="Arial"/>
                <w:sz w:val="20"/>
                <w:szCs w:val="20"/>
              </w:rPr>
              <w:t xml:space="preserve">Am Eingang von Bienenstöcken wurden Kamerasysteme installiert, </w:t>
            </w:r>
            <w:r w:rsidR="006C6C57">
              <w:rPr>
                <w:rFonts w:ascii="Arial" w:hAnsi="Arial" w:cs="Arial"/>
                <w:sz w:val="20"/>
                <w:szCs w:val="20"/>
              </w:rPr>
              <w:t xml:space="preserve">die die </w:t>
            </w:r>
            <w:r w:rsidR="006C6C57" w:rsidRPr="006C6C57">
              <w:rPr>
                <w:rFonts w:ascii="Arial" w:hAnsi="Arial" w:cs="Arial"/>
                <w:sz w:val="20"/>
                <w:szCs w:val="20"/>
              </w:rPr>
              <w:t>kontinuierliche Beobachtung der ein- und ausfliegenden Bienen</w:t>
            </w:r>
            <w:r w:rsidR="006C6C57">
              <w:rPr>
                <w:rFonts w:ascii="Arial" w:hAnsi="Arial" w:cs="Arial"/>
                <w:sz w:val="20"/>
                <w:szCs w:val="20"/>
              </w:rPr>
              <w:t xml:space="preserve"> ermöglichte</w:t>
            </w:r>
            <w:r w:rsidR="008B663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AF93D9" w14:textId="77777777" w:rsidR="006C6C57" w:rsidRDefault="006C6C57" w:rsidP="00FC2D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06D367" w14:textId="750060F1" w:rsidR="00FC2DF9" w:rsidRDefault="00542D0B" w:rsidP="00FC2DF9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6E89" w:rsidRPr="00ED4303">
              <w:rPr>
                <w:rFonts w:ascii="Arial" w:eastAsia="MS Mincho" w:hAnsi="Arial" w:cs="Arial"/>
                <w:sz w:val="20"/>
                <w:szCs w:val="20"/>
              </w:rPr>
              <w:t>apic.ai GmbH</w:t>
            </w:r>
          </w:p>
        </w:tc>
      </w:tr>
      <w:tr w:rsidR="00FA3BE2" w14:paraId="07FFFBB5" w14:textId="77777777" w:rsidTr="003303B8">
        <w:tc>
          <w:tcPr>
            <w:tcW w:w="4154" w:type="dxa"/>
          </w:tcPr>
          <w:p w14:paraId="5F3B3385" w14:textId="77777777" w:rsidR="00BD78B4" w:rsidRDefault="00BD78B4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E194C09" wp14:editId="5438503A">
                  <wp:extent cx="2495299" cy="978010"/>
                  <wp:effectExtent l="0" t="0" r="63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8778" cy="987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D1E08" w14:textId="641F46CC" w:rsidR="00BC05B9" w:rsidRDefault="00BC05B9" w:rsidP="00D12029">
            <w:pPr>
              <w:rPr>
                <w:noProof/>
              </w:rPr>
            </w:pPr>
          </w:p>
        </w:tc>
        <w:tc>
          <w:tcPr>
            <w:tcW w:w="4918" w:type="dxa"/>
          </w:tcPr>
          <w:p w14:paraId="519A851D" w14:textId="309C013A" w:rsidR="003303B8" w:rsidRDefault="00484CF4" w:rsidP="00986894">
            <w:pPr>
              <w:rPr>
                <w:rFonts w:ascii="Arial" w:eastAsia="MS Mincho" w:hAnsi="Arial" w:cs="Arial"/>
                <w:sz w:val="20"/>
                <w:szCs w:val="20"/>
              </w:rPr>
            </w:pPr>
            <w:r w:rsidRPr="00484CF4">
              <w:rPr>
                <w:rFonts w:ascii="Arial" w:eastAsia="MS Mincho" w:hAnsi="Arial" w:cs="Arial"/>
                <w:sz w:val="20"/>
                <w:szCs w:val="20"/>
              </w:rPr>
              <w:t>Zur Bilderkennung wurden neuronale Netze als KI-Methode eingesetzt, um die ein- und ausfliegenden Bienen zu überwachen</w:t>
            </w:r>
            <w:r w:rsidR="008B6638"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  <w:p w14:paraId="1D8883A0" w14:textId="77777777" w:rsidR="00484CF4" w:rsidRDefault="00484CF4" w:rsidP="00986894">
            <w:pPr>
              <w:rPr>
                <w:rFonts w:ascii="Arial" w:eastAsia="MS Mincho" w:hAnsi="Arial" w:cs="Arial"/>
                <w:sz w:val="20"/>
                <w:szCs w:val="20"/>
              </w:rPr>
            </w:pPr>
          </w:p>
          <w:p w14:paraId="7F15F25E" w14:textId="08839D6C" w:rsidR="002B7B1A" w:rsidRPr="00B5766D" w:rsidRDefault="00A4723D" w:rsidP="005937E3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6E89" w:rsidRPr="00ED4303">
              <w:rPr>
                <w:rFonts w:ascii="Arial" w:eastAsia="MS Mincho" w:hAnsi="Arial" w:cs="Arial"/>
                <w:sz w:val="20"/>
                <w:szCs w:val="20"/>
              </w:rPr>
              <w:t>apic.ai GmbH</w:t>
            </w:r>
          </w:p>
        </w:tc>
      </w:tr>
      <w:tr w:rsidR="002B7B1A" w14:paraId="577DD165" w14:textId="77777777" w:rsidTr="003303B8">
        <w:tc>
          <w:tcPr>
            <w:tcW w:w="4154" w:type="dxa"/>
          </w:tcPr>
          <w:p w14:paraId="021FBB55" w14:textId="4118165B" w:rsidR="002B7B1A" w:rsidRDefault="00392EF8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1E81CA" wp14:editId="21C4A28C">
                  <wp:extent cx="2412500" cy="1304014"/>
                  <wp:effectExtent l="0" t="0" r="698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957" cy="1310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8" w:type="dxa"/>
          </w:tcPr>
          <w:p w14:paraId="2DF0D695" w14:textId="616D03E4" w:rsidR="00392EF8" w:rsidRDefault="00736E89" w:rsidP="00392EF8">
            <w:pPr>
              <w:rPr>
                <w:rFonts w:ascii="Arial" w:eastAsia="MS Mincho" w:hAnsi="Arial" w:cs="Arial"/>
                <w:sz w:val="20"/>
                <w:szCs w:val="20"/>
              </w:rPr>
            </w:pPr>
            <w:proofErr w:type="spellStart"/>
            <w:r w:rsidRPr="00E01077">
              <w:rPr>
                <w:rFonts w:ascii="Arial" w:eastAsia="MS Mincho" w:hAnsi="Arial" w:cs="Arial"/>
                <w:sz w:val="20"/>
                <w:szCs w:val="20"/>
              </w:rPr>
              <w:t>disy</w:t>
            </w:r>
            <w:proofErr w:type="spellEnd"/>
            <w:r w:rsidRPr="00E01077">
              <w:rPr>
                <w:rFonts w:ascii="Arial" w:eastAsia="MS Mincho" w:hAnsi="Arial" w:cs="Arial"/>
                <w:sz w:val="20"/>
                <w:szCs w:val="20"/>
              </w:rPr>
              <w:t xml:space="preserve"> Cadenza</w:t>
            </w:r>
            <w:r w:rsidR="008B6638">
              <w:rPr>
                <w:rFonts w:ascii="Arial" w:eastAsia="MS Mincho" w:hAnsi="Arial" w:cs="Arial"/>
                <w:sz w:val="20"/>
                <w:szCs w:val="20"/>
              </w:rPr>
              <w:t>-</w:t>
            </w:r>
            <w:r w:rsidRPr="00E01077">
              <w:rPr>
                <w:rFonts w:ascii="Arial" w:eastAsia="MS Mincho" w:hAnsi="Arial" w:cs="Arial"/>
                <w:sz w:val="20"/>
                <w:szCs w:val="20"/>
              </w:rPr>
              <w:t>Dashboard mit den Flugdaten, die vom Kamerasystem von apic.ai geliefert wurden</w:t>
            </w:r>
            <w:r w:rsidR="008B6638"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  <w:p w14:paraId="69701469" w14:textId="77777777" w:rsidR="00736E89" w:rsidRPr="00392EF8" w:rsidRDefault="00736E89" w:rsidP="00392E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626307" w14:textId="0B64D44B" w:rsidR="00392EF8" w:rsidRDefault="00392EF8" w:rsidP="00392EF8">
            <w:pPr>
              <w:rPr>
                <w:rFonts w:ascii="Arial" w:hAnsi="Arial" w:cs="Arial"/>
                <w:sz w:val="20"/>
                <w:szCs w:val="20"/>
              </w:rPr>
            </w:pPr>
            <w:r w:rsidRPr="00392EF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392EF8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</w:tc>
      </w:tr>
      <w:tr w:rsidR="002B7B1A" w14:paraId="4CDD8D1B" w14:textId="77777777" w:rsidTr="003303B8">
        <w:tc>
          <w:tcPr>
            <w:tcW w:w="4154" w:type="dxa"/>
          </w:tcPr>
          <w:p w14:paraId="5F14B1EE" w14:textId="77777777" w:rsidR="00392EF8" w:rsidRDefault="002B7B1A" w:rsidP="00D12029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4C955D1" wp14:editId="6BAA89FF">
                  <wp:extent cx="2371189" cy="128016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820" cy="12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4ABC21" w14:textId="73C0B30C" w:rsidR="00BC05B9" w:rsidRDefault="00BC05B9" w:rsidP="00D12029">
            <w:pPr>
              <w:rPr>
                <w:noProof/>
              </w:rPr>
            </w:pPr>
          </w:p>
        </w:tc>
        <w:tc>
          <w:tcPr>
            <w:tcW w:w="4918" w:type="dxa"/>
          </w:tcPr>
          <w:p w14:paraId="3E887D86" w14:textId="3178290E" w:rsidR="005937E3" w:rsidRDefault="00736E89" w:rsidP="002B7B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6E89">
              <w:rPr>
                <w:rFonts w:ascii="Arial" w:hAnsi="Arial" w:cs="Arial"/>
                <w:sz w:val="20"/>
                <w:szCs w:val="20"/>
              </w:rPr>
              <w:t>disy</w:t>
            </w:r>
            <w:proofErr w:type="spellEnd"/>
            <w:r w:rsidRPr="00736E89">
              <w:rPr>
                <w:rFonts w:ascii="Arial" w:hAnsi="Arial" w:cs="Arial"/>
                <w:sz w:val="20"/>
                <w:szCs w:val="20"/>
              </w:rPr>
              <w:t xml:space="preserve"> Cadenza</w:t>
            </w:r>
            <w:r w:rsidR="008B6638">
              <w:rPr>
                <w:rFonts w:ascii="Arial" w:hAnsi="Arial" w:cs="Arial"/>
                <w:sz w:val="20"/>
                <w:szCs w:val="20"/>
              </w:rPr>
              <w:t>-</w:t>
            </w:r>
            <w:r w:rsidRPr="00736E89">
              <w:rPr>
                <w:rFonts w:ascii="Arial" w:hAnsi="Arial" w:cs="Arial"/>
                <w:sz w:val="20"/>
                <w:szCs w:val="20"/>
              </w:rPr>
              <w:t>Dashboard zur Landnutzung in der Umgebung der Bienenstöcke</w:t>
            </w:r>
          </w:p>
          <w:p w14:paraId="0D2945A3" w14:textId="77777777" w:rsidR="00736E89" w:rsidRDefault="00736E89" w:rsidP="002B7B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7C2EB6" w14:textId="77777777" w:rsidR="002B7B1A" w:rsidRDefault="002B7B1A" w:rsidP="002B7B1A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292007F2" w14:textId="77777777" w:rsidR="002B7B1A" w:rsidRDefault="002B7B1A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B1A" w14:paraId="646BB48C" w14:textId="77777777" w:rsidTr="003303B8">
        <w:tc>
          <w:tcPr>
            <w:tcW w:w="4154" w:type="dxa"/>
          </w:tcPr>
          <w:p w14:paraId="2C984482" w14:textId="77777777" w:rsidR="00392EF8" w:rsidRDefault="00392EF8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089AE9" wp14:editId="7B6210F4">
                  <wp:extent cx="2339562" cy="1232452"/>
                  <wp:effectExtent l="0" t="0" r="3810" b="635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468" cy="123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7B1581" w14:textId="33ED9FDA" w:rsidR="00BC05B9" w:rsidRDefault="00BC05B9" w:rsidP="00D12029">
            <w:pPr>
              <w:rPr>
                <w:noProof/>
              </w:rPr>
            </w:pPr>
          </w:p>
        </w:tc>
        <w:tc>
          <w:tcPr>
            <w:tcW w:w="4918" w:type="dxa"/>
          </w:tcPr>
          <w:p w14:paraId="1BA732C2" w14:textId="258481F5" w:rsidR="005937E3" w:rsidRDefault="00736E89" w:rsidP="00392EF8">
            <w:pPr>
              <w:rPr>
                <w:rFonts w:ascii="Arial" w:eastAsia="MS Mincho" w:hAnsi="Arial" w:cs="Arial"/>
                <w:sz w:val="20"/>
                <w:szCs w:val="20"/>
              </w:rPr>
            </w:pPr>
            <w:r w:rsidRPr="004D3C01">
              <w:rPr>
                <w:rFonts w:ascii="Arial" w:eastAsia="MS Mincho" w:hAnsi="Arial" w:cs="Arial"/>
                <w:sz w:val="20"/>
                <w:szCs w:val="20"/>
              </w:rPr>
              <w:t xml:space="preserve">Berechnung der SHAP-Werte über die </w:t>
            </w:r>
            <w:proofErr w:type="spellStart"/>
            <w:r w:rsidR="00900C93">
              <w:rPr>
                <w:rFonts w:ascii="Arial" w:eastAsia="MS Mincho" w:hAnsi="Arial" w:cs="Arial"/>
                <w:sz w:val="20"/>
                <w:szCs w:val="20"/>
              </w:rPr>
              <w:t>disy</w:t>
            </w:r>
            <w:proofErr w:type="spellEnd"/>
            <w:r w:rsidR="00900C93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Pr="004D3C01">
              <w:rPr>
                <w:rFonts w:ascii="Arial" w:eastAsia="MS Mincho" w:hAnsi="Arial" w:cs="Arial"/>
                <w:sz w:val="20"/>
                <w:szCs w:val="20"/>
              </w:rPr>
              <w:t>Cadenza</w:t>
            </w:r>
            <w:r w:rsidR="00F045AE">
              <w:rPr>
                <w:rFonts w:ascii="Arial" w:eastAsia="MS Mincho" w:hAnsi="Arial" w:cs="Arial"/>
                <w:sz w:val="20"/>
                <w:szCs w:val="20"/>
              </w:rPr>
              <w:t>-</w:t>
            </w:r>
            <w:r w:rsidRPr="004D3C01">
              <w:rPr>
                <w:rFonts w:ascii="Arial" w:eastAsia="MS Mincho" w:hAnsi="Arial" w:cs="Arial"/>
                <w:sz w:val="20"/>
                <w:szCs w:val="20"/>
              </w:rPr>
              <w:t>Analyseerweiterung</w:t>
            </w:r>
          </w:p>
          <w:p w14:paraId="5F74471D" w14:textId="77777777" w:rsidR="00900C93" w:rsidRDefault="00900C93" w:rsidP="00392EF8">
            <w:pPr>
              <w:rPr>
                <w:rFonts w:ascii="Arial" w:eastAsia="MS Mincho" w:hAnsi="Arial" w:cs="Arial"/>
                <w:sz w:val="20"/>
                <w:szCs w:val="20"/>
              </w:rPr>
            </w:pPr>
          </w:p>
          <w:p w14:paraId="39E029B5" w14:textId="07C427CE" w:rsidR="00900C93" w:rsidRDefault="00900C93" w:rsidP="00392EF8">
            <w:pPr>
              <w:rPr>
                <w:rFonts w:ascii="Arial" w:eastAsia="MS Mincho" w:hAnsi="Arial" w:cs="Arial"/>
                <w:sz w:val="20"/>
                <w:szCs w:val="20"/>
              </w:rPr>
            </w:pPr>
            <w:r w:rsidRPr="00900C93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Bildrechte:</w:t>
            </w:r>
            <w:r w:rsidRPr="00900C93">
              <w:rPr>
                <w:rFonts w:ascii="Arial" w:eastAsia="MS Mincho" w:hAnsi="Arial" w:cs="Arial"/>
                <w:sz w:val="20"/>
                <w:szCs w:val="20"/>
              </w:rPr>
              <w:t xml:space="preserve"> Disy Informationssysteme GmbH</w:t>
            </w:r>
          </w:p>
          <w:p w14:paraId="6AA58443" w14:textId="77777777" w:rsidR="00900C93" w:rsidRDefault="00900C93" w:rsidP="00392EF8">
            <w:pPr>
              <w:rPr>
                <w:rFonts w:ascii="Arial" w:eastAsia="MS Mincho" w:hAnsi="Arial" w:cs="Arial"/>
                <w:sz w:val="20"/>
                <w:szCs w:val="20"/>
              </w:rPr>
            </w:pPr>
          </w:p>
          <w:p w14:paraId="728C2D12" w14:textId="30B364E0" w:rsidR="00900C93" w:rsidRPr="00900C93" w:rsidRDefault="00900C93" w:rsidP="00392EF8">
            <w:pPr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00C93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Erläuterung des dargestellten Prozesses</w:t>
            </w:r>
          </w:p>
          <w:p w14:paraId="4A5E6555" w14:textId="17425E58" w:rsidR="002B7B1A" w:rsidRDefault="00900C93" w:rsidP="00900C93">
            <w:pPr>
              <w:rPr>
                <w:rFonts w:ascii="Arial" w:eastAsia="MS Mincho" w:hAnsi="Arial" w:cs="Arial"/>
                <w:sz w:val="20"/>
                <w:szCs w:val="20"/>
              </w:rPr>
            </w:pPr>
            <w:r w:rsidRPr="00900C93">
              <w:rPr>
                <w:rFonts w:ascii="Arial" w:eastAsia="MS Mincho" w:hAnsi="Arial" w:cs="Arial"/>
                <w:sz w:val="20"/>
                <w:szCs w:val="20"/>
              </w:rPr>
              <w:t xml:space="preserve">Ansteuerung der KI-gestützten Analyse über die Analyseerweiterung von </w:t>
            </w:r>
            <w:proofErr w:type="spellStart"/>
            <w:r w:rsidRPr="00900C93">
              <w:rPr>
                <w:rFonts w:ascii="Arial" w:eastAsia="MS Mincho" w:hAnsi="Arial" w:cs="Arial"/>
                <w:sz w:val="20"/>
                <w:szCs w:val="20"/>
              </w:rPr>
              <w:t>disy</w:t>
            </w:r>
            <w:proofErr w:type="spellEnd"/>
            <w:r w:rsidRPr="00900C93">
              <w:rPr>
                <w:rFonts w:ascii="Arial" w:eastAsia="MS Mincho" w:hAnsi="Arial" w:cs="Arial"/>
                <w:sz w:val="20"/>
                <w:szCs w:val="20"/>
              </w:rPr>
              <w:t xml:space="preserve"> Cadenza zur Berechnung der SHAP-Werte: In </w:t>
            </w:r>
            <w:proofErr w:type="spellStart"/>
            <w:r w:rsidRPr="00900C93">
              <w:rPr>
                <w:rFonts w:ascii="Arial" w:eastAsia="MS Mincho" w:hAnsi="Arial" w:cs="Arial"/>
                <w:sz w:val="20"/>
                <w:szCs w:val="20"/>
              </w:rPr>
              <w:t>disy</w:t>
            </w:r>
            <w:proofErr w:type="spellEnd"/>
            <w:r w:rsidRPr="00900C93">
              <w:rPr>
                <w:rFonts w:ascii="Arial" w:eastAsia="MS Mincho" w:hAnsi="Arial" w:cs="Arial"/>
                <w:sz w:val="20"/>
                <w:szCs w:val="20"/>
              </w:rPr>
              <w:t xml:space="preserve"> Cadenza werden die Übergabeparameter ausgewählt, nämlich die </w:t>
            </w:r>
            <w:proofErr w:type="spellStart"/>
            <w:r w:rsidRPr="00900C93">
              <w:rPr>
                <w:rFonts w:ascii="Arial" w:eastAsia="MS Mincho" w:hAnsi="Arial" w:cs="Arial"/>
                <w:sz w:val="20"/>
                <w:szCs w:val="20"/>
              </w:rPr>
              <w:t>BeeIngress</w:t>
            </w:r>
            <w:proofErr w:type="spellEnd"/>
            <w:r w:rsidRPr="00900C93">
              <w:rPr>
                <w:rFonts w:ascii="Arial" w:eastAsia="MS Mincho" w:hAnsi="Arial" w:cs="Arial"/>
                <w:sz w:val="20"/>
                <w:szCs w:val="20"/>
              </w:rPr>
              <w:t xml:space="preserve"> als Zielparameter und </w:t>
            </w:r>
            <w:r>
              <w:rPr>
                <w:rFonts w:ascii="Arial" w:eastAsia="MS Mincho" w:hAnsi="Arial" w:cs="Arial"/>
                <w:sz w:val="20"/>
                <w:szCs w:val="20"/>
              </w:rPr>
              <w:t>weitere</w:t>
            </w:r>
            <w:r w:rsidRPr="00900C93">
              <w:rPr>
                <w:rFonts w:ascii="Arial" w:eastAsia="MS Mincho" w:hAnsi="Arial" w:cs="Arial"/>
                <w:sz w:val="20"/>
                <w:szCs w:val="20"/>
              </w:rPr>
              <w:t xml:space="preserve"> Attribute als abhängige Variablen. Das Ergebnis wird nach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disy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Pr="00900C93">
              <w:rPr>
                <w:rFonts w:ascii="Arial" w:eastAsia="MS Mincho" w:hAnsi="Arial" w:cs="Arial"/>
                <w:sz w:val="20"/>
                <w:szCs w:val="20"/>
              </w:rPr>
              <w:t>Cadenza in eine neue DB-Tabelle (</w:t>
            </w:r>
            <w:r w:rsidR="00F045AE">
              <w:rPr>
                <w:rFonts w:ascii="Arial" w:eastAsia="MS Mincho" w:hAnsi="Arial" w:cs="Arial"/>
                <w:sz w:val="20"/>
                <w:szCs w:val="20"/>
              </w:rPr>
              <w:t>„</w:t>
            </w:r>
            <w:r w:rsidRPr="00900C93">
              <w:rPr>
                <w:rFonts w:ascii="Arial" w:eastAsia="MS Mincho" w:hAnsi="Arial" w:cs="Arial"/>
                <w:sz w:val="20"/>
                <w:szCs w:val="20"/>
              </w:rPr>
              <w:t>Enrichment")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Pr="00900C93">
              <w:rPr>
                <w:rFonts w:ascii="Arial" w:eastAsia="MS Mincho" w:hAnsi="Arial" w:cs="Arial"/>
                <w:sz w:val="20"/>
                <w:szCs w:val="20"/>
              </w:rPr>
              <w:t xml:space="preserve">zurückgespielt. Diese neuen Daten lassen sich 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anschließend </w:t>
            </w:r>
            <w:r w:rsidRPr="00900C93">
              <w:rPr>
                <w:rFonts w:ascii="Arial" w:eastAsia="MS Mincho" w:hAnsi="Arial" w:cs="Arial"/>
                <w:sz w:val="20"/>
                <w:szCs w:val="20"/>
              </w:rPr>
              <w:t>in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disy</w:t>
            </w:r>
            <w:proofErr w:type="spellEnd"/>
            <w:r w:rsidRPr="00900C93">
              <w:rPr>
                <w:rFonts w:ascii="Arial" w:eastAsia="MS Mincho" w:hAnsi="Arial" w:cs="Arial"/>
                <w:sz w:val="20"/>
                <w:szCs w:val="20"/>
              </w:rPr>
              <w:t xml:space="preserve"> Cadenza visualisieren.</w:t>
            </w:r>
          </w:p>
          <w:p w14:paraId="0EF4E7C2" w14:textId="3B026D8A" w:rsidR="008B6638" w:rsidRPr="00900C93" w:rsidRDefault="008B6638" w:rsidP="00900C93">
            <w:pPr>
              <w:rPr>
                <w:rFonts w:ascii="Arial" w:eastAsia="MS Mincho" w:hAnsi="Arial" w:cs="Arial"/>
                <w:sz w:val="20"/>
                <w:szCs w:val="20"/>
              </w:rPr>
            </w:pPr>
          </w:p>
        </w:tc>
      </w:tr>
      <w:tr w:rsidR="00BC05B9" w14:paraId="2D3D81CF" w14:textId="77777777" w:rsidTr="003303B8">
        <w:tc>
          <w:tcPr>
            <w:tcW w:w="4154" w:type="dxa"/>
          </w:tcPr>
          <w:p w14:paraId="23AF10B6" w14:textId="77777777" w:rsidR="00BC05B9" w:rsidRDefault="00BC05B9" w:rsidP="00BC05B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20DD27" wp14:editId="3B568A71">
                  <wp:extent cx="2339956" cy="818984"/>
                  <wp:effectExtent l="0" t="0" r="3810" b="63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193" cy="822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83C2B3" w14:textId="77777777" w:rsidR="00BC05B9" w:rsidRDefault="00BC05B9" w:rsidP="00BC05B9">
            <w:pPr>
              <w:rPr>
                <w:noProof/>
              </w:rPr>
            </w:pPr>
          </w:p>
        </w:tc>
        <w:tc>
          <w:tcPr>
            <w:tcW w:w="4918" w:type="dxa"/>
          </w:tcPr>
          <w:p w14:paraId="709A02AE" w14:textId="2E7311EE" w:rsidR="00BC05B9" w:rsidRDefault="00BC05B9" w:rsidP="00BC05B9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bookmarkStart w:id="0" w:name="_Hlk177569649"/>
            <w:r w:rsidRPr="006C6C5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Das Forschungsprojekt OCELI wurde vom FZI Forschungszentrum Informatik </w:t>
            </w:r>
            <w:r w:rsidR="002C2DA9" w:rsidRPr="002C2DA9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als Konsortialführer </w:t>
            </w:r>
            <w:r w:rsidRPr="006C6C5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koordiniert und in Zusammenarbeit mit Disy Informationssysteme GmbH, apic.ai GmbH, Helmholtz-Zentrum für Umweltforschung sowie </w:t>
            </w:r>
            <w:proofErr w:type="spellStart"/>
            <w:r w:rsidRPr="006C6C5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Eurofins</w:t>
            </w:r>
            <w:proofErr w:type="spellEnd"/>
            <w:r w:rsidRPr="006C6C5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6C6C5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Agroscience</w:t>
            </w:r>
            <w:proofErr w:type="spellEnd"/>
            <w:r w:rsidRPr="006C6C5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 Services </w:t>
            </w:r>
            <w:proofErr w:type="spellStart"/>
            <w:r w:rsidRPr="006C6C5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Ecotox</w:t>
            </w:r>
            <w:proofErr w:type="spellEnd"/>
            <w:r w:rsidRPr="006C6C5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 durchgeführt</w:t>
            </w:r>
            <w:r w:rsidR="008B6638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.</w:t>
            </w:r>
          </w:p>
          <w:p w14:paraId="5F65B07D" w14:textId="77777777" w:rsidR="00BC05B9" w:rsidRDefault="00BC05B9" w:rsidP="00BC05B9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  <w:bookmarkEnd w:id="0"/>
          <w:p w14:paraId="5B309F2C" w14:textId="77777777" w:rsidR="00BC05B9" w:rsidRDefault="00BC05B9" w:rsidP="00BC05B9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6EE3">
              <w:rPr>
                <w:rFonts w:ascii="Arial" w:hAnsi="Arial" w:cs="Arial"/>
                <w:sz w:val="20"/>
                <w:szCs w:val="20"/>
              </w:rPr>
              <w:t>Disy Informationssysteme GmbH</w:t>
            </w:r>
          </w:p>
          <w:p w14:paraId="61D115C8" w14:textId="77777777" w:rsidR="00BC05B9" w:rsidRPr="004D3C01" w:rsidRDefault="00BC05B9" w:rsidP="00BC05B9">
            <w:pPr>
              <w:rPr>
                <w:rFonts w:ascii="Arial" w:eastAsia="MS Mincho" w:hAnsi="Arial" w:cs="Arial"/>
                <w:sz w:val="20"/>
                <w:szCs w:val="20"/>
              </w:rPr>
            </w:pPr>
          </w:p>
        </w:tc>
      </w:tr>
    </w:tbl>
    <w:p w14:paraId="11DA2E85" w14:textId="77777777" w:rsidR="008B6638" w:rsidRDefault="008B6638" w:rsidP="008F2E29">
      <w:pPr>
        <w:spacing w:after="120"/>
        <w:rPr>
          <w:rFonts w:ascii="Arial" w:eastAsia="MS Mincho" w:hAnsi="Arial" w:cs="Arial"/>
          <w:sz w:val="20"/>
          <w:szCs w:val="20"/>
        </w:rPr>
      </w:pPr>
    </w:p>
    <w:p w14:paraId="18258E5D" w14:textId="77777777" w:rsidR="008B6638" w:rsidRDefault="008B6638" w:rsidP="008F2E29">
      <w:pPr>
        <w:spacing w:after="120"/>
        <w:rPr>
          <w:rFonts w:ascii="Arial" w:eastAsia="MS Mincho" w:hAnsi="Arial" w:cs="Arial"/>
          <w:sz w:val="20"/>
          <w:szCs w:val="20"/>
        </w:rPr>
      </w:pPr>
    </w:p>
    <w:p w14:paraId="084CA4B9" w14:textId="3C0EA039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Weitere Pressemitteilungen mit Grafiken stehen hier für Sie zum Download bereit: </w:t>
      </w:r>
    </w:p>
    <w:p w14:paraId="7F580A0C" w14:textId="77777777" w:rsidR="008F2E29" w:rsidRDefault="002C2DA9" w:rsidP="008F2E29">
      <w:pPr>
        <w:pStyle w:val="Kleintext"/>
        <w:rPr>
          <w:rFonts w:eastAsia="MS Mincho"/>
          <w:sz w:val="20"/>
          <w:szCs w:val="20"/>
        </w:rPr>
      </w:pPr>
      <w:hyperlink r:id="rId15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  <w:r w:rsidR="008F2E29">
        <w:rPr>
          <w:rFonts w:eastAsia="MS Mincho"/>
          <w:sz w:val="20"/>
          <w:szCs w:val="20"/>
        </w:rPr>
        <w:t xml:space="preserve"> </w:t>
      </w:r>
    </w:p>
    <w:p w14:paraId="1060FDB0" w14:textId="77777777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5279B27B" w14:textId="762FB985" w:rsidR="00E913B7" w:rsidRDefault="00BA7AE1" w:rsidP="00E913B7">
      <w:pPr>
        <w:pStyle w:val="Kleintext"/>
        <w:rPr>
          <w:b/>
          <w:bCs/>
        </w:rPr>
      </w:pPr>
      <w:r w:rsidRPr="00E913B7">
        <w:rPr>
          <w:b/>
          <w:bCs/>
        </w:rPr>
        <w:t>Pressekontakt</w:t>
      </w:r>
      <w:r w:rsidR="00E913B7">
        <w:tab/>
      </w:r>
      <w:r w:rsidR="00E913B7">
        <w:tab/>
      </w:r>
      <w:r w:rsidR="00E913B7">
        <w:tab/>
      </w:r>
    </w:p>
    <w:tbl>
      <w:tblPr>
        <w:tblStyle w:val="Tabellenraster"/>
        <w:tblpPr w:leftFromText="141" w:rightFromText="141" w:vertAnchor="text" w:tblpY="1"/>
        <w:tblOverlap w:val="never"/>
        <w:tblW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392EF8" w14:paraId="532669C3" w14:textId="77777777" w:rsidTr="00392EF8">
        <w:tc>
          <w:tcPr>
            <w:tcW w:w="2660" w:type="dxa"/>
          </w:tcPr>
          <w:p w14:paraId="7FA9FD90" w14:textId="77777777" w:rsidR="00392EF8" w:rsidRDefault="00392EF8" w:rsidP="00392EF8">
            <w:pPr>
              <w:pStyle w:val="Kleintext"/>
            </w:pPr>
            <w:r>
              <w:t>Disy Informationssysteme GmbH</w:t>
            </w:r>
            <w:r>
              <w:br/>
              <w:t>Astrid Fennen-Weigel</w:t>
            </w:r>
            <w:r>
              <w:br/>
              <w:t>Ludwig-Erhard-Allee 6</w:t>
            </w:r>
            <w:r>
              <w:br/>
              <w:t>76131 Karlsruhe</w:t>
            </w:r>
            <w:r>
              <w:br/>
              <w:t>Tel: +49-721-1 6006-222</w:t>
            </w:r>
          </w:p>
          <w:p w14:paraId="37717D5E" w14:textId="77777777" w:rsidR="00392EF8" w:rsidRDefault="002C2DA9" w:rsidP="00392EF8">
            <w:pPr>
              <w:pStyle w:val="Kleintext"/>
            </w:pPr>
            <w:hyperlink r:id="rId22" w:history="1">
              <w:r w:rsidR="00392EF8" w:rsidRPr="007D559F">
                <w:rPr>
                  <w:rStyle w:val="Hyperlink"/>
                </w:rPr>
                <w:t>presse@disy.net</w:t>
              </w:r>
            </w:hyperlink>
            <w:r w:rsidR="00392EF8" w:rsidRPr="00805B2C">
              <w:rPr>
                <w:rStyle w:val="Hyperlink"/>
              </w:rPr>
              <w:br/>
            </w:r>
            <w:hyperlink r:id="rId23" w:history="1">
              <w:r w:rsidR="00392EF8" w:rsidRPr="00805B2C">
                <w:rPr>
                  <w:rStyle w:val="Hyperlink"/>
                </w:rPr>
                <w:t>www.disy.net</w:t>
              </w:r>
            </w:hyperlink>
          </w:p>
        </w:tc>
      </w:tr>
    </w:tbl>
    <w:p w14:paraId="251C7A14" w14:textId="534B0871" w:rsidR="006733C0" w:rsidRDefault="00392EF8" w:rsidP="006733C0">
      <w:pPr>
        <w:pStyle w:val="Kleintext"/>
      </w:pPr>
      <w:r>
        <w:br w:type="textWrapping" w:clear="all"/>
      </w:r>
      <w:r w:rsidR="00597F86">
        <w:t xml:space="preserve">Eine elektronische Version dieser Presseinformation finden Sie unter: </w:t>
      </w:r>
      <w:r w:rsidR="00597F86" w:rsidRPr="00805B2C">
        <w:rPr>
          <w:rStyle w:val="Hyperlink"/>
        </w:rPr>
        <w:t>http://www.disy.net/presse.html</w:t>
      </w:r>
      <w:r w:rsidR="00805B2C" w:rsidRPr="00805B2C">
        <w:t>.</w:t>
      </w:r>
    </w:p>
    <w:sectPr w:rsidR="006733C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1851" w14:textId="77777777" w:rsidR="00D04FC5" w:rsidRDefault="00D04FC5">
      <w:r>
        <w:separator/>
      </w:r>
    </w:p>
  </w:endnote>
  <w:endnote w:type="continuationSeparator" w:id="0">
    <w:p w14:paraId="27320A08" w14:textId="77777777" w:rsidR="00D04FC5" w:rsidRDefault="00D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1D92" w14:textId="77777777" w:rsidR="00C54F9E" w:rsidRDefault="00C54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98B5" w14:textId="77777777" w:rsidR="00C54F9E" w:rsidRDefault="00C54F9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B5E4" w14:textId="77777777" w:rsidR="00D04FC5" w:rsidRDefault="00D04FC5">
      <w:r>
        <w:separator/>
      </w:r>
    </w:p>
  </w:footnote>
  <w:footnote w:type="continuationSeparator" w:id="0">
    <w:p w14:paraId="4F39869A" w14:textId="77777777" w:rsidR="00D04FC5" w:rsidRDefault="00D0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D3DA" w14:textId="77777777" w:rsidR="00C54F9E" w:rsidRDefault="00C54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08BA33BB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46BD6A64" wp14:editId="6BA75265">
                <wp:extent cx="1225550" cy="499745"/>
                <wp:effectExtent l="0" t="0" r="0" b="0"/>
                <wp:docPr id="58786173" name="Grafik 58786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E0E8B7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4C4B" w14:textId="77777777" w:rsidR="00C54F9E" w:rsidRDefault="00C54F9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62863"/>
    <w:rsid w:val="000E3A7E"/>
    <w:rsid w:val="000F4C42"/>
    <w:rsid w:val="00126C19"/>
    <w:rsid w:val="00141E92"/>
    <w:rsid w:val="00142290"/>
    <w:rsid w:val="0014393C"/>
    <w:rsid w:val="001544BE"/>
    <w:rsid w:val="001675E5"/>
    <w:rsid w:val="001A3F7D"/>
    <w:rsid w:val="001B3847"/>
    <w:rsid w:val="00207AE4"/>
    <w:rsid w:val="00227820"/>
    <w:rsid w:val="00247169"/>
    <w:rsid w:val="00294C2C"/>
    <w:rsid w:val="002A1620"/>
    <w:rsid w:val="002B7B1A"/>
    <w:rsid w:val="002C1313"/>
    <w:rsid w:val="002C2DA9"/>
    <w:rsid w:val="002D74CA"/>
    <w:rsid w:val="003303B8"/>
    <w:rsid w:val="00382E01"/>
    <w:rsid w:val="00391EFD"/>
    <w:rsid w:val="00392EF8"/>
    <w:rsid w:val="003F2AC8"/>
    <w:rsid w:val="00422C11"/>
    <w:rsid w:val="00432B36"/>
    <w:rsid w:val="004467C2"/>
    <w:rsid w:val="00484CF4"/>
    <w:rsid w:val="004A5DB3"/>
    <w:rsid w:val="004B1C1F"/>
    <w:rsid w:val="004B2035"/>
    <w:rsid w:val="004B28DE"/>
    <w:rsid w:val="004F11C1"/>
    <w:rsid w:val="004F7AF1"/>
    <w:rsid w:val="00502D25"/>
    <w:rsid w:val="00513041"/>
    <w:rsid w:val="00542D0B"/>
    <w:rsid w:val="00570961"/>
    <w:rsid w:val="005937E3"/>
    <w:rsid w:val="00596088"/>
    <w:rsid w:val="00597F86"/>
    <w:rsid w:val="006147C8"/>
    <w:rsid w:val="00627242"/>
    <w:rsid w:val="00630E89"/>
    <w:rsid w:val="006733C0"/>
    <w:rsid w:val="006842DE"/>
    <w:rsid w:val="006C6C57"/>
    <w:rsid w:val="006E418F"/>
    <w:rsid w:val="00721D12"/>
    <w:rsid w:val="00736E89"/>
    <w:rsid w:val="00741DE8"/>
    <w:rsid w:val="00790AAD"/>
    <w:rsid w:val="007B22ED"/>
    <w:rsid w:val="007E4732"/>
    <w:rsid w:val="00805B2C"/>
    <w:rsid w:val="00816E05"/>
    <w:rsid w:val="00851755"/>
    <w:rsid w:val="00852E9B"/>
    <w:rsid w:val="008B41DB"/>
    <w:rsid w:val="008B6638"/>
    <w:rsid w:val="008C59DD"/>
    <w:rsid w:val="008F2E29"/>
    <w:rsid w:val="00900C93"/>
    <w:rsid w:val="00906EE3"/>
    <w:rsid w:val="00907788"/>
    <w:rsid w:val="00927B70"/>
    <w:rsid w:val="00934CB5"/>
    <w:rsid w:val="00950819"/>
    <w:rsid w:val="00963467"/>
    <w:rsid w:val="009668D0"/>
    <w:rsid w:val="00986894"/>
    <w:rsid w:val="009B0B04"/>
    <w:rsid w:val="009F14C0"/>
    <w:rsid w:val="00A27036"/>
    <w:rsid w:val="00A27E06"/>
    <w:rsid w:val="00A323F1"/>
    <w:rsid w:val="00A40BCD"/>
    <w:rsid w:val="00A4723D"/>
    <w:rsid w:val="00A72624"/>
    <w:rsid w:val="00AB2D68"/>
    <w:rsid w:val="00B12D47"/>
    <w:rsid w:val="00B31CF3"/>
    <w:rsid w:val="00B51DF2"/>
    <w:rsid w:val="00B5766D"/>
    <w:rsid w:val="00B63190"/>
    <w:rsid w:val="00B6352E"/>
    <w:rsid w:val="00B80EDC"/>
    <w:rsid w:val="00B90322"/>
    <w:rsid w:val="00BA7AE1"/>
    <w:rsid w:val="00BC05B9"/>
    <w:rsid w:val="00BC6C41"/>
    <w:rsid w:val="00BD78B4"/>
    <w:rsid w:val="00BE2844"/>
    <w:rsid w:val="00C074AD"/>
    <w:rsid w:val="00C16661"/>
    <w:rsid w:val="00C54F9E"/>
    <w:rsid w:val="00C551DC"/>
    <w:rsid w:val="00C756EB"/>
    <w:rsid w:val="00CA7545"/>
    <w:rsid w:val="00CE5F73"/>
    <w:rsid w:val="00CF221E"/>
    <w:rsid w:val="00D031F8"/>
    <w:rsid w:val="00D04FC5"/>
    <w:rsid w:val="00D12029"/>
    <w:rsid w:val="00D67D06"/>
    <w:rsid w:val="00D80FC8"/>
    <w:rsid w:val="00D84F63"/>
    <w:rsid w:val="00DC5658"/>
    <w:rsid w:val="00DE1A5C"/>
    <w:rsid w:val="00DF42E4"/>
    <w:rsid w:val="00E032D9"/>
    <w:rsid w:val="00E40482"/>
    <w:rsid w:val="00E40857"/>
    <w:rsid w:val="00E40FE3"/>
    <w:rsid w:val="00E556EB"/>
    <w:rsid w:val="00E6718E"/>
    <w:rsid w:val="00E913B7"/>
    <w:rsid w:val="00E942B6"/>
    <w:rsid w:val="00EA6EA9"/>
    <w:rsid w:val="00EC0DAF"/>
    <w:rsid w:val="00EC4B80"/>
    <w:rsid w:val="00ED53E9"/>
    <w:rsid w:val="00EF0E31"/>
    <w:rsid w:val="00EF7796"/>
    <w:rsid w:val="00F045AE"/>
    <w:rsid w:val="00F05486"/>
    <w:rsid w:val="00F161C0"/>
    <w:rsid w:val="00F523EB"/>
    <w:rsid w:val="00FA3BE2"/>
    <w:rsid w:val="00FC165B"/>
    <w:rsid w:val="00FC2DF9"/>
    <w:rsid w:val="00FC56C7"/>
    <w:rsid w:val="00FC7164"/>
    <w:rsid w:val="00FD44DE"/>
    <w:rsid w:val="00FD4573"/>
    <w:rsid w:val="00FD752B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www.disy.net/de/unternehmen/presse/" TargetMode="External"/><Relationship Id="rId23" Type="http://schemas.openxmlformats.org/officeDocument/2006/relationships/hyperlink" Target="http://www.disy.net/" TargetMode="External"/><Relationship Id="rId28" Type="http://schemas.openxmlformats.org/officeDocument/2006/relationships/header" Target="header6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yperlink" Target="mailto:presse@disy.net" TargetMode="Externa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Vorlage_Disy_PM_Anlage_Grafiken.dotx</Template>
  <TotalTime>0</TotalTime>
  <Pages>2</Pages>
  <Words>330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Sarah Kraus</cp:lastModifiedBy>
  <cp:revision>58</cp:revision>
  <cp:lastPrinted>2025-01-08T07:49:00Z</cp:lastPrinted>
  <dcterms:created xsi:type="dcterms:W3CDTF">2023-06-12T10:27:00Z</dcterms:created>
  <dcterms:modified xsi:type="dcterms:W3CDTF">2025-03-06T10:39:00Z</dcterms:modified>
</cp:coreProperties>
</file>