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5E3B29" w14:textId="1A8671E2" w:rsidR="00E40857" w:rsidRDefault="00986894" w:rsidP="008F2E29">
      <w:pPr>
        <w:rPr>
          <w:rFonts w:ascii="Arial" w:hAnsi="Arial"/>
          <w:b/>
          <w:bCs/>
          <w:sz w:val="36"/>
          <w:szCs w:val="36"/>
        </w:rPr>
      </w:pPr>
      <w:r w:rsidRPr="00E40857">
        <w:rPr>
          <w:rFonts w:ascii="Arial" w:hAnsi="Arial"/>
          <w:b/>
          <w:bCs/>
          <w:sz w:val="36"/>
          <w:szCs w:val="36"/>
        </w:rPr>
        <w:t>Anlage zur Pressemitteilun</w:t>
      </w:r>
      <w:r w:rsidR="000952F5">
        <w:rPr>
          <w:rFonts w:ascii="Arial" w:hAnsi="Arial"/>
          <w:b/>
          <w:bCs/>
          <w:sz w:val="36"/>
          <w:szCs w:val="36"/>
        </w:rPr>
        <w:t>g</w:t>
      </w:r>
    </w:p>
    <w:p w14:paraId="6A108F26" w14:textId="77777777" w:rsidR="00E40857" w:rsidRPr="008B10AF" w:rsidRDefault="00E40857" w:rsidP="008F2E29">
      <w:pPr>
        <w:rPr>
          <w:rFonts w:ascii="Arial" w:hAnsi="Arial"/>
          <w:sz w:val="28"/>
          <w:szCs w:val="28"/>
        </w:rPr>
      </w:pPr>
    </w:p>
    <w:p w14:paraId="2188260D" w14:textId="77777777" w:rsidR="000C7D3D" w:rsidRDefault="000C7D3D" w:rsidP="000C7D3D">
      <w:pPr>
        <w:pStyle w:val="berschrift1"/>
        <w:jc w:val="left"/>
        <w:rPr>
          <w:highlight w:val="yellow"/>
        </w:rPr>
      </w:pPr>
      <w:r>
        <w:t>Disy unterstützt das Eisenbahn-Bundesamt bei bundesweiter Lärmkartierung Schiene</w:t>
      </w:r>
    </w:p>
    <w:p w14:paraId="67B1DC96" w14:textId="2D62C2D7" w:rsidR="00432B36" w:rsidRPr="00950819" w:rsidRDefault="00E40857" w:rsidP="00E40857">
      <w:pPr>
        <w:spacing w:line="360" w:lineRule="auto"/>
        <w:rPr>
          <w:rFonts w:ascii="Arial" w:hAnsi="Arial"/>
          <w:b/>
          <w:bCs/>
        </w:rPr>
      </w:pPr>
      <w:r w:rsidRPr="00950819">
        <w:rPr>
          <w:rFonts w:ascii="Arial" w:hAnsi="Arial"/>
          <w:b/>
          <w:bCs/>
        </w:rPr>
        <w:t xml:space="preserve">Karlsruhe, </w:t>
      </w:r>
      <w:r w:rsidR="000C7D3D">
        <w:rPr>
          <w:rFonts w:ascii="Arial" w:hAnsi="Arial"/>
          <w:b/>
          <w:bCs/>
        </w:rPr>
        <w:t>20</w:t>
      </w:r>
      <w:r w:rsidR="00950819" w:rsidRPr="00950819">
        <w:rPr>
          <w:rFonts w:ascii="Arial" w:hAnsi="Arial"/>
          <w:b/>
          <w:bCs/>
        </w:rPr>
        <w:t>.</w:t>
      </w:r>
      <w:r w:rsidR="00A12C5B">
        <w:rPr>
          <w:rFonts w:ascii="Arial" w:hAnsi="Arial"/>
          <w:b/>
          <w:bCs/>
        </w:rPr>
        <w:t>08</w:t>
      </w:r>
      <w:r w:rsidR="00986894" w:rsidRPr="00950819">
        <w:rPr>
          <w:rFonts w:ascii="Arial" w:hAnsi="Arial"/>
          <w:b/>
          <w:bCs/>
        </w:rPr>
        <w:t>.</w:t>
      </w:r>
      <w:r w:rsidR="00BA7AE1" w:rsidRPr="00950819">
        <w:rPr>
          <w:rFonts w:ascii="Arial" w:hAnsi="Arial"/>
          <w:b/>
          <w:bCs/>
        </w:rPr>
        <w:t>202</w:t>
      </w:r>
      <w:r w:rsidR="00E03B5B">
        <w:rPr>
          <w:rFonts w:ascii="Arial" w:hAnsi="Arial"/>
          <w:b/>
          <w:bCs/>
        </w:rPr>
        <w:t>5</w:t>
      </w:r>
    </w:p>
    <w:p w14:paraId="2D686499" w14:textId="77777777" w:rsidR="00986894" w:rsidRPr="004E6631" w:rsidRDefault="00986894" w:rsidP="00986894">
      <w:pPr>
        <w:rPr>
          <w:rFonts w:ascii="Arial" w:hAnsi="Arial"/>
          <w:sz w:val="16"/>
          <w:szCs w:val="16"/>
        </w:rPr>
      </w:pPr>
    </w:p>
    <w:p w14:paraId="18E80FF6" w14:textId="7192D3E2" w:rsidR="00986894" w:rsidRPr="008B10AF" w:rsidRDefault="00986894" w:rsidP="00986894">
      <w:pPr>
        <w:rPr>
          <w:rFonts w:ascii="Arial" w:hAnsi="Arial"/>
          <w:b/>
          <w:bCs/>
          <w:sz w:val="20"/>
          <w:szCs w:val="20"/>
        </w:rPr>
      </w:pPr>
      <w:r w:rsidRPr="008B10AF">
        <w:rPr>
          <w:rFonts w:ascii="Arial" w:hAnsi="Arial"/>
          <w:b/>
          <w:bCs/>
          <w:sz w:val="20"/>
          <w:szCs w:val="20"/>
        </w:rPr>
        <w:t>Grafiken mit Abbildungsbeschriftung und Bild</w:t>
      </w:r>
      <w:r w:rsidR="00E40482" w:rsidRPr="008B10AF">
        <w:rPr>
          <w:rFonts w:ascii="Arial" w:hAnsi="Arial"/>
          <w:b/>
          <w:bCs/>
          <w:sz w:val="20"/>
          <w:szCs w:val="20"/>
        </w:rPr>
        <w:t>rechte</w:t>
      </w:r>
      <w:r w:rsidR="00CB6138" w:rsidRPr="008B10AF">
        <w:rPr>
          <w:rFonts w:ascii="Arial" w:hAnsi="Arial"/>
          <w:b/>
          <w:bCs/>
          <w:sz w:val="20"/>
          <w:szCs w:val="20"/>
        </w:rPr>
        <w:t>n</w:t>
      </w:r>
    </w:p>
    <w:p w14:paraId="72578AFD" w14:textId="77777777" w:rsidR="003224BA" w:rsidRPr="008B10AF" w:rsidRDefault="003224BA" w:rsidP="00986894">
      <w:pPr>
        <w:rPr>
          <w:rFonts w:ascii="Arial" w:hAnsi="Arial"/>
          <w:sz w:val="20"/>
          <w:szCs w:val="20"/>
        </w:rPr>
      </w:pP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6"/>
        <w:gridCol w:w="4566"/>
      </w:tblGrid>
      <w:tr w:rsidR="001F6915" w14:paraId="0405838C" w14:textId="77777777" w:rsidTr="008B10AF">
        <w:tc>
          <w:tcPr>
            <w:tcW w:w="4506" w:type="dxa"/>
          </w:tcPr>
          <w:p w14:paraId="69CF8766" w14:textId="3B5A5497" w:rsidR="00D80FC8" w:rsidRPr="004E6631" w:rsidRDefault="0046325C" w:rsidP="00D12029">
            <w:pPr>
              <w:rPr>
                <w:rFonts w:ascii="Arial" w:hAnsi="Arial" w:cs="Arial"/>
                <w:sz w:val="20"/>
                <w:szCs w:val="20"/>
              </w:rPr>
            </w:pPr>
            <w:r w:rsidRPr="00AD002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92995D7" wp14:editId="728B8D67">
                  <wp:extent cx="1332604" cy="871522"/>
                  <wp:effectExtent l="0" t="0" r="1270" b="5080"/>
                  <wp:docPr id="80504854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5048549" name="Grafik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140" cy="887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01D39" w:rsidRPr="00AD0022">
              <w:rPr>
                <w:rFonts w:ascii="Arial" w:hAnsi="Arial" w:cs="Arial"/>
                <w:sz w:val="20"/>
                <w:szCs w:val="20"/>
              </w:rPr>
              <w:t>r</w:t>
            </w:r>
            <w:r w:rsidR="00AD0022" w:rsidRPr="00AD002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136BEC57" wp14:editId="18F46320">
                  <wp:extent cx="1324559" cy="866687"/>
                  <wp:effectExtent l="0" t="0" r="0" b="0"/>
                  <wp:docPr id="165083568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0835683" name="Grafik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142" cy="870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6" w:type="dxa"/>
          </w:tcPr>
          <w:p w14:paraId="3A6338E1" w14:textId="71651CA1" w:rsidR="00C71108" w:rsidRDefault="009127FA" w:rsidP="00FA3BE2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206519519"/>
            <w:r w:rsidRPr="009127FA">
              <w:rPr>
                <w:rFonts w:ascii="Arial" w:hAnsi="Arial" w:cs="Arial"/>
                <w:sz w:val="20"/>
                <w:szCs w:val="20"/>
              </w:rPr>
              <w:t xml:space="preserve">Disy unterstützt das Eisenbahn-Bundesamt bei </w:t>
            </w:r>
            <w:r w:rsidR="0065084B">
              <w:rPr>
                <w:rFonts w:ascii="Arial" w:hAnsi="Arial" w:cs="Arial"/>
                <w:sz w:val="20"/>
                <w:szCs w:val="20"/>
              </w:rPr>
              <w:t xml:space="preserve">der </w:t>
            </w:r>
            <w:r w:rsidRPr="009127FA">
              <w:rPr>
                <w:rFonts w:ascii="Arial" w:hAnsi="Arial" w:cs="Arial"/>
                <w:sz w:val="20"/>
                <w:szCs w:val="20"/>
              </w:rPr>
              <w:t>bundesweite</w:t>
            </w:r>
            <w:r w:rsidR="0065084B">
              <w:rPr>
                <w:rFonts w:ascii="Arial" w:hAnsi="Arial" w:cs="Arial"/>
                <w:sz w:val="20"/>
                <w:szCs w:val="20"/>
              </w:rPr>
              <w:t>n</w:t>
            </w:r>
            <w:r w:rsidRPr="009127FA">
              <w:rPr>
                <w:rFonts w:ascii="Arial" w:hAnsi="Arial" w:cs="Arial"/>
                <w:sz w:val="20"/>
                <w:szCs w:val="20"/>
              </w:rPr>
              <w:t xml:space="preserve"> Lärmkartierung Schiene</w:t>
            </w:r>
          </w:p>
          <w:bookmarkEnd w:id="0"/>
          <w:p w14:paraId="29B87736" w14:textId="77777777" w:rsidR="009127FA" w:rsidRPr="00C71108" w:rsidRDefault="009127FA" w:rsidP="00FA3B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2DCC5A" w14:textId="14552170" w:rsidR="00155616" w:rsidRPr="00C71108" w:rsidRDefault="00A4723D" w:rsidP="00400821">
            <w:pPr>
              <w:rPr>
                <w:rFonts w:ascii="Arial" w:hAnsi="Arial" w:cs="Arial"/>
                <w:sz w:val="20"/>
                <w:szCs w:val="20"/>
              </w:rPr>
            </w:pPr>
            <w:r w:rsidRPr="00C71108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="000C7D3D" w:rsidRPr="00C711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1544" w:rsidRPr="00CE1544">
              <w:rPr>
                <w:rFonts w:ascii="Arial" w:hAnsi="Arial" w:cs="Arial"/>
                <w:sz w:val="20"/>
                <w:szCs w:val="20"/>
              </w:rPr>
              <w:t xml:space="preserve">Bild: </w:t>
            </w:r>
            <w:r w:rsidR="00400821" w:rsidRPr="00400821">
              <w:rPr>
                <w:rFonts w:ascii="Arial" w:hAnsi="Arial" w:cs="Arial"/>
                <w:sz w:val="20"/>
                <w:szCs w:val="20"/>
              </w:rPr>
              <w:t>Markus Mainka – stock.adobe.com</w:t>
            </w:r>
            <w:r w:rsidR="00400821" w:rsidRPr="004008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1544" w:rsidRPr="00400821">
              <w:rPr>
                <w:rFonts w:ascii="Arial" w:hAnsi="Arial" w:cs="Arial"/>
                <w:sz w:val="20"/>
                <w:szCs w:val="20"/>
              </w:rPr>
              <w:t xml:space="preserve">/ Bearbeitung: </w:t>
            </w:r>
            <w:r w:rsidR="00CE1544" w:rsidRPr="00400821">
              <w:rPr>
                <w:rFonts w:ascii="Arial" w:hAnsi="Arial" w:cs="Arial"/>
                <w:sz w:val="20"/>
                <w:szCs w:val="20"/>
              </w:rPr>
              <w:t>D</w:t>
            </w:r>
            <w:r w:rsidR="000C7D3D" w:rsidRPr="00400821">
              <w:rPr>
                <w:rFonts w:ascii="Arial" w:hAnsi="Arial" w:cs="Arial"/>
                <w:sz w:val="20"/>
                <w:szCs w:val="20"/>
              </w:rPr>
              <w:t>isy Informationssysteme GmbH</w:t>
            </w:r>
          </w:p>
        </w:tc>
      </w:tr>
      <w:tr w:rsidR="001F6915" w14:paraId="5E197BCA" w14:textId="77777777" w:rsidTr="008B10AF">
        <w:tc>
          <w:tcPr>
            <w:tcW w:w="4506" w:type="dxa"/>
          </w:tcPr>
          <w:p w14:paraId="226C8AAE" w14:textId="3516D16C" w:rsidR="00D80FC8" w:rsidRPr="004E6631" w:rsidRDefault="00361B47" w:rsidP="008B10AF">
            <w:pPr>
              <w:rPr>
                <w:noProof/>
              </w:rPr>
            </w:pPr>
            <w:r w:rsidRPr="004E6631">
              <w:rPr>
                <w:noProof/>
              </w:rPr>
              <w:drawing>
                <wp:inline distT="0" distB="0" distL="0" distR="0" wp14:anchorId="691C77AC" wp14:editId="038FA1EB">
                  <wp:extent cx="929996" cy="1394297"/>
                  <wp:effectExtent l="0" t="0" r="381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996" cy="1394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6" w:type="dxa"/>
          </w:tcPr>
          <w:p w14:paraId="3DB209A4" w14:textId="478A83D5" w:rsidR="000C7D3D" w:rsidRDefault="000C7D3D" w:rsidP="000C7D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" w:name="_Hlk206519975"/>
            <w:bookmarkStart w:id="2" w:name="_Hlk177569649"/>
            <w:r>
              <w:rPr>
                <w:rFonts w:ascii="Arial" w:eastAsia="MS Mincho" w:hAnsi="Arial" w:cs="Arial"/>
                <w:sz w:val="20"/>
                <w:szCs w:val="20"/>
                <w:lang w:eastAsia="de-DE"/>
              </w:rPr>
              <w:t xml:space="preserve">Torsten Brauer, </w:t>
            </w:r>
            <w:r w:rsidRPr="000C7D3D">
              <w:rPr>
                <w:rFonts w:ascii="Arial" w:eastAsia="MS Mincho" w:hAnsi="Arial" w:cs="Arial"/>
                <w:sz w:val="20"/>
                <w:szCs w:val="20"/>
                <w:lang w:eastAsia="de-DE"/>
              </w:rPr>
              <w:t xml:space="preserve">Senior Berater Verkehrswesen bei </w:t>
            </w:r>
            <w:r w:rsidRPr="00C71108">
              <w:rPr>
                <w:rFonts w:ascii="Arial" w:hAnsi="Arial" w:cs="Arial"/>
                <w:sz w:val="20"/>
                <w:szCs w:val="20"/>
              </w:rPr>
              <w:t>Disy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71108">
              <w:rPr>
                <w:rFonts w:ascii="Arial" w:hAnsi="Arial" w:cs="Arial"/>
                <w:sz w:val="20"/>
                <w:szCs w:val="20"/>
              </w:rPr>
              <w:t>Informationssysteme GmbH</w:t>
            </w:r>
          </w:p>
          <w:bookmarkEnd w:id="1"/>
          <w:p w14:paraId="4C87D162" w14:textId="7228B8B5" w:rsidR="004F11C1" w:rsidRPr="00C71108" w:rsidRDefault="004F11C1" w:rsidP="00D805DC">
            <w:pPr>
              <w:suppressAutoHyphens/>
              <w:jc w:val="both"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</w:p>
          <w:bookmarkEnd w:id="2"/>
          <w:p w14:paraId="39110C81" w14:textId="551BE7FD" w:rsidR="00FA3BE2" w:rsidRPr="00C71108" w:rsidRDefault="00A4723D" w:rsidP="00ED50FE">
            <w:pPr>
              <w:suppressAutoHyphens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  <w:r w:rsidRPr="00C71108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C71108">
              <w:rPr>
                <w:rFonts w:ascii="Arial" w:hAnsi="Arial" w:cs="Arial"/>
                <w:sz w:val="20"/>
                <w:szCs w:val="20"/>
              </w:rPr>
              <w:t xml:space="preserve"> Disy Informationssysteme Gmb</w:t>
            </w:r>
            <w:r w:rsidR="00D65DB3" w:rsidRPr="00C71108"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  <w:tr w:rsidR="001F6915" w:rsidRPr="002773A4" w14:paraId="192BE78A" w14:textId="77777777" w:rsidTr="008B10AF">
        <w:tc>
          <w:tcPr>
            <w:tcW w:w="4506" w:type="dxa"/>
          </w:tcPr>
          <w:p w14:paraId="7CCE8A0D" w14:textId="05EE9ADF" w:rsidR="0074738B" w:rsidRPr="004E6631" w:rsidRDefault="008B10AF" w:rsidP="00746841">
            <w:pPr>
              <w:tabs>
                <w:tab w:val="center" w:pos="2145"/>
              </w:tabs>
              <w:rPr>
                <w:noProof/>
                <w:lang w:val="en-US"/>
              </w:rPr>
            </w:pPr>
            <w:r w:rsidRPr="004E6631">
              <w:rPr>
                <w:noProof/>
                <w:lang w:val="en-US"/>
              </w:rPr>
              <w:drawing>
                <wp:inline distT="0" distB="0" distL="0" distR="0" wp14:anchorId="5B6112CE" wp14:editId="0919A13A">
                  <wp:extent cx="2677803" cy="691764"/>
                  <wp:effectExtent l="0" t="0" r="8255" b="0"/>
                  <wp:docPr id="1512203830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2203830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1567" cy="7056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6" w:type="dxa"/>
          </w:tcPr>
          <w:p w14:paraId="33C7563E" w14:textId="0A31E8A9" w:rsidR="00C71108" w:rsidRDefault="009127FA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3" w:name="_Hlk206520263"/>
            <w:r w:rsidRPr="009127FA">
              <w:rPr>
                <w:rFonts w:ascii="Arial" w:hAnsi="Arial" w:cs="Arial"/>
                <w:sz w:val="20"/>
                <w:szCs w:val="20"/>
              </w:rPr>
              <w:t>Zum gemeinsamen Verkehrsweg werden mehrere parallel verlaufende Strecken zusammengefasst, die formal getrennt sind, aber vom Lärm her als Einheit wirken</w:t>
            </w:r>
          </w:p>
          <w:bookmarkEnd w:id="3"/>
          <w:p w14:paraId="1119D300" w14:textId="77777777" w:rsidR="009127FA" w:rsidRPr="00C71108" w:rsidRDefault="009127FA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931F7E" w14:textId="4BA6760F" w:rsidR="0074738B" w:rsidRPr="005F7AE1" w:rsidRDefault="00F03D48" w:rsidP="00ED50FE">
            <w:pPr>
              <w:suppressAutoHyphens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108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C711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27FA" w:rsidRPr="009127FA">
              <w:rPr>
                <w:rFonts w:ascii="Arial" w:hAnsi="Arial" w:cs="Arial"/>
                <w:sz w:val="20"/>
                <w:szCs w:val="20"/>
              </w:rPr>
              <w:t>Disy Informationssysteme GmbH</w:t>
            </w:r>
          </w:p>
        </w:tc>
      </w:tr>
      <w:tr w:rsidR="000C7D3D" w:rsidRPr="002773A4" w14:paraId="7B711548" w14:textId="77777777" w:rsidTr="008B10AF">
        <w:tc>
          <w:tcPr>
            <w:tcW w:w="4506" w:type="dxa"/>
          </w:tcPr>
          <w:p w14:paraId="4ACB09D6" w14:textId="0B7BD766" w:rsidR="000C7D3D" w:rsidRPr="004E6631" w:rsidRDefault="000C7D3D" w:rsidP="00746841">
            <w:pPr>
              <w:tabs>
                <w:tab w:val="center" w:pos="2145"/>
              </w:tabs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90328B1" wp14:editId="5739A25E">
                  <wp:extent cx="2393343" cy="892566"/>
                  <wp:effectExtent l="0" t="0" r="6985" b="3175"/>
                  <wp:docPr id="1245558626" name="Grafik 1" descr="Ein Bild, das Screenshot, Text, Diagramm, Reih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5558626" name="Grafik 1" descr="Ein Bild, das Screenshot, Text, Diagramm, Reihe enthält.&#10;&#10;KI-generierte Inhalte können fehlerhaft sein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0198" cy="913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6" w:type="dxa"/>
          </w:tcPr>
          <w:p w14:paraId="6A4530E1" w14:textId="07F14A3A" w:rsidR="000C7D3D" w:rsidRPr="00C71108" w:rsidRDefault="009127FA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27FA">
              <w:rPr>
                <w:rFonts w:ascii="Arial" w:hAnsi="Arial" w:cs="Arial"/>
                <w:sz w:val="20"/>
                <w:szCs w:val="20"/>
              </w:rPr>
              <w:t>Innerhalb eines 9x9-Punkte-Block werden dabei unter bestimmten Bedingungen Zwischenwerte interpoliert statt vollständig berechnet</w:t>
            </w:r>
          </w:p>
        </w:tc>
      </w:tr>
      <w:tr w:rsidR="001F6915" w:rsidRPr="00D65DB3" w14:paraId="07FFFBB5" w14:textId="77777777" w:rsidTr="008B10AF">
        <w:tc>
          <w:tcPr>
            <w:tcW w:w="4506" w:type="dxa"/>
          </w:tcPr>
          <w:p w14:paraId="331D1E08" w14:textId="443822BD" w:rsidR="00D80FC8" w:rsidRPr="004E6631" w:rsidRDefault="00C71108" w:rsidP="00C71108">
            <w:pPr>
              <w:tabs>
                <w:tab w:val="left" w:pos="2116"/>
              </w:tabs>
              <w:rPr>
                <w:noProof/>
              </w:rPr>
            </w:pPr>
            <w:r w:rsidRPr="004E6631">
              <w:rPr>
                <w:noProof/>
              </w:rPr>
              <w:drawing>
                <wp:inline distT="0" distB="0" distL="0" distR="0" wp14:anchorId="068FF86D" wp14:editId="2D9C2559">
                  <wp:extent cx="2559387" cy="453224"/>
                  <wp:effectExtent l="0" t="0" r="0" b="4445"/>
                  <wp:docPr id="1914728158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4728158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9410" cy="460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E6631">
              <w:rPr>
                <w:noProof/>
                <w:lang w:val="en-US"/>
              </w:rPr>
              <w:t xml:space="preserve">   </w:t>
            </w:r>
          </w:p>
        </w:tc>
        <w:tc>
          <w:tcPr>
            <w:tcW w:w="4566" w:type="dxa"/>
          </w:tcPr>
          <w:p w14:paraId="044DFB33" w14:textId="03AF4653" w:rsidR="00C71108" w:rsidRDefault="009127FA" w:rsidP="00EF722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Die </w:t>
            </w:r>
            <w:r w:rsidRPr="002519F2">
              <w:rPr>
                <w:rFonts w:ascii="Arial" w:eastAsia="MS Mincho" w:hAnsi="Arial" w:cs="Arial"/>
                <w:sz w:val="20"/>
                <w:szCs w:val="20"/>
              </w:rPr>
              <w:t xml:space="preserve">Projektpartner 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der </w:t>
            </w:r>
            <w:r w:rsidR="00501D39">
              <w:rPr>
                <w:rFonts w:ascii="Arial" w:eastAsia="MS Mincho" w:hAnsi="Arial" w:cs="Arial"/>
                <w:sz w:val="20"/>
                <w:szCs w:val="20"/>
              </w:rPr>
              <w:t>bundesweiten</w:t>
            </w:r>
            <w:r w:rsidRPr="007D391A">
              <w:rPr>
                <w:rFonts w:ascii="Arial" w:eastAsia="MS Mincho" w:hAnsi="Arial" w:cs="Arial"/>
                <w:sz w:val="20"/>
                <w:szCs w:val="20"/>
              </w:rPr>
              <w:t xml:space="preserve"> Lärmkartierung Schiene </w:t>
            </w:r>
            <w:r>
              <w:rPr>
                <w:rFonts w:ascii="Arial" w:eastAsia="MS Mincho" w:hAnsi="Arial" w:cs="Arial"/>
                <w:sz w:val="20"/>
                <w:szCs w:val="20"/>
              </w:rPr>
              <w:t>Runde 5</w:t>
            </w:r>
          </w:p>
          <w:p w14:paraId="7F0A5456" w14:textId="77777777" w:rsidR="009127FA" w:rsidRPr="00C71108" w:rsidRDefault="009127FA" w:rsidP="00EF72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15F25E" w14:textId="685F6F4A" w:rsidR="00627242" w:rsidRPr="005F7AE1" w:rsidRDefault="00EF7220" w:rsidP="00EF722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108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C71108">
              <w:rPr>
                <w:rFonts w:ascii="Arial" w:hAnsi="Arial" w:cs="Arial"/>
                <w:sz w:val="20"/>
                <w:szCs w:val="20"/>
              </w:rPr>
              <w:t xml:space="preserve"> Disy Informationssysteme Gmb</w:t>
            </w:r>
            <w:r w:rsidR="009740B3" w:rsidRPr="00C71108"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</w:tbl>
    <w:p w14:paraId="7EA6AC23" w14:textId="77777777" w:rsidR="00D24B8A" w:rsidRDefault="00D24B8A" w:rsidP="008F2E29">
      <w:pPr>
        <w:spacing w:after="120"/>
        <w:rPr>
          <w:rFonts w:ascii="Arial" w:eastAsia="MS Mincho" w:hAnsi="Arial" w:cs="Arial"/>
          <w:sz w:val="20"/>
          <w:szCs w:val="20"/>
        </w:rPr>
      </w:pPr>
    </w:p>
    <w:p w14:paraId="084CA4B9" w14:textId="5E3A539E" w:rsidR="008F2E29" w:rsidRDefault="008F2E29" w:rsidP="008F2E29">
      <w:pPr>
        <w:spacing w:after="12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Weitere Pressemitteilungen mit Grafiken stehen hier für Sie zum Download bereit: </w:t>
      </w:r>
    </w:p>
    <w:p w14:paraId="7F580A0C" w14:textId="4B123A70" w:rsidR="008F2E29" w:rsidRDefault="00AD0022" w:rsidP="008F2E29">
      <w:pPr>
        <w:pStyle w:val="Kleintext"/>
        <w:rPr>
          <w:rFonts w:eastAsia="MS Mincho"/>
          <w:sz w:val="20"/>
          <w:szCs w:val="20"/>
        </w:rPr>
      </w:pPr>
      <w:hyperlink r:id="rId14" w:history="1">
        <w:r w:rsidR="008F2E29" w:rsidRPr="00A8799F">
          <w:rPr>
            <w:rStyle w:val="Hyperlink"/>
            <w:rFonts w:eastAsia="MS Mincho"/>
            <w:sz w:val="20"/>
            <w:szCs w:val="20"/>
          </w:rPr>
          <w:t>https://www.disy.net/de/unternehmen/presse/</w:t>
        </w:r>
      </w:hyperlink>
    </w:p>
    <w:p w14:paraId="1060FDB0" w14:textId="390DD222" w:rsidR="004F7AF1" w:rsidRDefault="004F7AF1" w:rsidP="006733C0">
      <w:pPr>
        <w:pStyle w:val="Kleintext"/>
      </w:pPr>
      <w:r>
        <w:t xml:space="preserve">Über ein </w:t>
      </w:r>
      <w:r w:rsidRPr="006733C0">
        <w:t>Belegexemplar</w:t>
      </w:r>
      <w:r w:rsidR="00597F86">
        <w:t xml:space="preserve"> Ihrer Veröffentlichung freuen wir uns.</w:t>
      </w:r>
    </w:p>
    <w:p w14:paraId="73F1004F" w14:textId="77777777" w:rsidR="00597F86" w:rsidRDefault="00597F86" w:rsidP="006733C0">
      <w:pPr>
        <w:pStyle w:val="Kleintext"/>
        <w:sectPr w:rsidR="00597F86" w:rsidSect="00CA7545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5" w:h="16837"/>
          <w:pgMar w:top="1134" w:right="1985" w:bottom="1134" w:left="1418" w:header="851" w:footer="709" w:gutter="0"/>
          <w:cols w:space="720"/>
          <w:docGrid w:linePitch="360"/>
        </w:sectPr>
      </w:pPr>
    </w:p>
    <w:p w14:paraId="05D0E4E9" w14:textId="77777777" w:rsidR="00ED50FE" w:rsidRDefault="00BA7AE1" w:rsidP="006733C0">
      <w:pPr>
        <w:pStyle w:val="Kleintext"/>
        <w:rPr>
          <w:b/>
          <w:bCs/>
        </w:rPr>
      </w:pPr>
      <w:r w:rsidRPr="00E913B7">
        <w:rPr>
          <w:b/>
          <w:bCs/>
        </w:rPr>
        <w:t>Pressekontakt</w:t>
      </w:r>
    </w:p>
    <w:p w14:paraId="499D6702" w14:textId="35DFC99F" w:rsidR="008B10AF" w:rsidRDefault="008B10AF" w:rsidP="006733C0">
      <w:pPr>
        <w:pStyle w:val="Kleintext"/>
        <w:rPr>
          <w:rStyle w:val="Hyperlink"/>
        </w:rPr>
      </w:pPr>
      <w:r>
        <w:t>Disy Informationssysteme GmbH</w:t>
      </w:r>
      <w:r w:rsidR="004E6631">
        <w:t xml:space="preserve"> </w:t>
      </w:r>
      <w:r>
        <w:br/>
        <w:t>Astrid Fennen-Weigel</w:t>
      </w:r>
      <w:r>
        <w:br/>
        <w:t>Ludwig-Erhard-Allee 6</w:t>
      </w:r>
      <w:r>
        <w:br/>
        <w:t>76131 Karlsruhe</w:t>
      </w:r>
      <w:r>
        <w:br/>
        <w:t>Tel: +49 721 16006-000</w:t>
      </w:r>
      <w:r>
        <w:br/>
      </w:r>
      <w:hyperlink r:id="rId21" w:history="1">
        <w:r>
          <w:rPr>
            <w:rStyle w:val="Hyperlink"/>
          </w:rPr>
          <w:t>presse</w:t>
        </w:r>
        <w:r w:rsidRPr="00805B2C">
          <w:rPr>
            <w:rStyle w:val="Hyperlink"/>
          </w:rPr>
          <w:t>@disy.net</w:t>
        </w:r>
      </w:hyperlink>
      <w:r w:rsidRPr="00805B2C">
        <w:rPr>
          <w:rStyle w:val="Hyperlink"/>
        </w:rPr>
        <w:br/>
      </w:r>
      <w:hyperlink r:id="rId22" w:history="1">
        <w:r w:rsidRPr="00805B2C">
          <w:rPr>
            <w:rStyle w:val="Hyperlink"/>
          </w:rPr>
          <w:t>www.disy.net</w:t>
        </w:r>
      </w:hyperlink>
      <w:r w:rsidR="004E6631">
        <w:rPr>
          <w:rStyle w:val="Hyperlink"/>
        </w:rPr>
        <w:t xml:space="preserve"> </w:t>
      </w:r>
    </w:p>
    <w:sectPr w:rsidR="008B10AF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11905" w:h="16837"/>
      <w:pgMar w:top="1134" w:right="2268" w:bottom="1134" w:left="1418" w:header="851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21851" w14:textId="77777777" w:rsidR="00D04FC5" w:rsidRDefault="00D04FC5">
      <w:r>
        <w:separator/>
      </w:r>
    </w:p>
  </w:endnote>
  <w:endnote w:type="continuationSeparator" w:id="0">
    <w:p w14:paraId="27320A08" w14:textId="77777777" w:rsidR="00D04FC5" w:rsidRDefault="00D04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81D92" w14:textId="77777777" w:rsidR="00C54F9E" w:rsidRDefault="00C54F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55B7A" w14:textId="77777777" w:rsidR="004F7AF1" w:rsidRDefault="002C1313"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D10E541" wp14:editId="5C37AC2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6040" cy="140970"/>
              <wp:effectExtent l="4445" t="635" r="5715" b="127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40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D34CB2" w14:textId="77777777" w:rsidR="004F7AF1" w:rsidRDefault="004F7AF1">
                          <w:pPr>
                            <w:pStyle w:val="Fuzeile"/>
                          </w:pPr>
                          <w:r>
                            <w:rPr>
                              <w:rStyle w:val="Seitenzahl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</w:rPr>
                            <w:instrText xml:space="preserve"> PAGE </w:instrText>
                          </w:r>
                          <w:r>
                            <w:rPr>
                              <w:rStyle w:val="Seitenzahl"/>
                            </w:rPr>
                            <w:fldChar w:fldCharType="separate"/>
                          </w:r>
                          <w:r w:rsidR="008C59DD">
                            <w:rPr>
                              <w:rStyle w:val="Seitenzahl"/>
                              <w:noProof/>
                            </w:rPr>
                            <w:t>1</w:t>
                          </w:r>
                          <w:r>
                            <w:rPr>
                              <w:rStyle w:val="Seitenzah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10E5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2pt;height:11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gY8gEAANUDAAAOAAAAZHJzL2Uyb0RvYy54bWysU9tu2zAMfR+wfxD0vtgpimwz4hRdigwD&#10;uq1Atw+QZfmCyaJGKrG7rx8lx+kub8P8IFCkeMhzSG9vpsGKk0HqwZVyvcqlME5D3bu2lF+/HF69&#10;kYKCcrWy4EwpnwzJm93LF9vRF+YKOrC1QcEgjorRl7ILwRdZRrozg6IVeOM42AAOKvAV26xGNTL6&#10;YLOrPN9kI2DtEbQhYu/dHJS7hN80RofPTUMmCFtK7i2kE9NZxTPbbVXRovJdr89tqH/oYlC946IX&#10;qDsVlDhi/xfU0GsEgiasNAwZNE2vTeLAbNb5H2weO+VN4sLikL/IRP8PVn86PfoHFGF6BxMPMJEg&#10;fw/6GwkH+0651twiwtgZVXPhdZQsGz0V59QoNRUUQarxI9Q8ZHUMkICmBoeoCvMUjM4DeLqIbqYg&#10;NDs3m/yaA5oj6+v87es0k0wVS65HCu8NDCIapUQeacJWp3sKsRdVLE9iKQLb14fe2nTBttpbFCfF&#10;4z+kb861vlOzdylH89OE9xuGdRHJQcScy0VPUiCSnumHqZo4GJWooH5iLRDmXeN/g40O8IcUI+9Z&#10;Ken7UaGRwn5wrGdcysXAxagWQznNqaUMUszmPszLe/TYtx0jzxNzcMuaN30S5LmLc5+8O4nXec/j&#10;cv56T6+e/8bdTwAAAP//AwBQSwMEFAAGAAgAAAAhAOcFOOzYAAAAAwEAAA8AAABkcnMvZG93bnJl&#10;di54bWxMj8FOwzAQRO9I/QdrkbhRhxRBm2ZTlSJ6RQSkXt14G0eJ11HstuHv65zguDOjmbf5ZrSd&#10;uNDgG8cIT/MEBHHldMM1ws/3x+MShA+KteocE8IvedgUs7tcZdpd+YsuZahFLGGfKQQTQp9J6StD&#10;Vvm564mjd3KDVSGeQy31oK6x3HYyTZIXaVXDccGonnaGqrY8W4TFZ/p68PvyfdcfaNUu/Vt7YoP4&#10;cD9u1yACjeEvDBN+RIciMh3dmbUXHUJ8JEyqmLzkGcQRIU0XIItc/mcvbgAAAP//AwBQSwECLQAU&#10;AAYACAAAACEAtoM4kv4AAADhAQAAEwAAAAAAAAAAAAAAAAAAAAAAW0NvbnRlbnRfVHlwZXNdLnht&#10;bFBLAQItABQABgAIAAAAIQA4/SH/1gAAAJQBAAALAAAAAAAAAAAAAAAAAC8BAABfcmVscy8ucmVs&#10;c1BLAQItABQABgAIAAAAIQAiDggY8gEAANUDAAAOAAAAAAAAAAAAAAAAAC4CAABkcnMvZTJvRG9j&#10;LnhtbFBLAQItABQABgAIAAAAIQDnBTjs2AAAAAMBAAAPAAAAAAAAAAAAAAAAAEwEAABkcnMvZG93&#10;bnJldi54bWxQSwUGAAAAAAQABADzAAAAUQUAAAAA&#10;" stroked="f">
              <v:fill opacity="0"/>
              <v:textbox inset="0,0,0,0">
                <w:txbxContent>
                  <w:p w14:paraId="5ED34CB2" w14:textId="77777777" w:rsidR="004F7AF1" w:rsidRDefault="004F7AF1">
                    <w:pPr>
                      <w:pStyle w:val="Fuzeile"/>
                    </w:pPr>
                    <w:r>
                      <w:rPr>
                        <w:rStyle w:val="Seitenzahl"/>
                      </w:rPr>
                      <w:fldChar w:fldCharType="begin"/>
                    </w:r>
                    <w:r>
                      <w:rPr>
                        <w:rStyle w:val="Seitenzahl"/>
                      </w:rPr>
                      <w:instrText xml:space="preserve"> PAGE </w:instrText>
                    </w:r>
                    <w:r>
                      <w:rPr>
                        <w:rStyle w:val="Seitenzahl"/>
                      </w:rPr>
                      <w:fldChar w:fldCharType="separate"/>
                    </w:r>
                    <w:r w:rsidR="008C59DD">
                      <w:rPr>
                        <w:rStyle w:val="Seitenzahl"/>
                        <w:noProof/>
                      </w:rPr>
                      <w:t>1</w:t>
                    </w:r>
                    <w:r>
                      <w:rPr>
                        <w:rStyle w:val="Seitenzahl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A98B5" w14:textId="77777777" w:rsidR="00C54F9E" w:rsidRDefault="00C54F9E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F97F" w14:textId="77777777" w:rsidR="004F7AF1" w:rsidRDefault="004F7AF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7A000" w14:textId="77777777" w:rsidR="004F7AF1" w:rsidRDefault="004F7AF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61ED" w14:textId="77777777" w:rsidR="004F7AF1" w:rsidRDefault="004F7A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CB5E4" w14:textId="77777777" w:rsidR="00D04FC5" w:rsidRDefault="00D04FC5">
      <w:r>
        <w:separator/>
      </w:r>
    </w:p>
  </w:footnote>
  <w:footnote w:type="continuationSeparator" w:id="0">
    <w:p w14:paraId="4F39869A" w14:textId="77777777" w:rsidR="00D04FC5" w:rsidRDefault="00D04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D3DA" w14:textId="77777777" w:rsidR="00C54F9E" w:rsidRDefault="00C54F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50"/>
      <w:gridCol w:w="4500"/>
    </w:tblGrid>
    <w:tr w:rsidR="004F7AF1" w14:paraId="6A5F30D2" w14:textId="77777777">
      <w:tc>
        <w:tcPr>
          <w:tcW w:w="4750" w:type="dxa"/>
          <w:vAlign w:val="center"/>
        </w:tcPr>
        <w:p w14:paraId="1DCAD0D5" w14:textId="77777777" w:rsidR="004F7AF1" w:rsidRPr="00E40857" w:rsidRDefault="004F7AF1" w:rsidP="00E40857">
          <w:pPr>
            <w:pStyle w:val="berschrift6"/>
            <w:tabs>
              <w:tab w:val="left" w:pos="0"/>
            </w:tabs>
            <w:snapToGrid w:val="0"/>
            <w:jc w:val="left"/>
            <w:rPr>
              <w:sz w:val="32"/>
              <w:szCs w:val="32"/>
            </w:rPr>
          </w:pPr>
        </w:p>
      </w:tc>
      <w:tc>
        <w:tcPr>
          <w:tcW w:w="4500" w:type="dxa"/>
        </w:tcPr>
        <w:p w14:paraId="08BA33BB" w14:textId="77777777" w:rsidR="004F7AF1" w:rsidRDefault="00ED53E9">
          <w:pPr>
            <w:pStyle w:val="Kopfzeile"/>
            <w:snapToGrid w:val="0"/>
            <w:jc w:val="right"/>
          </w:pPr>
          <w:r>
            <w:rPr>
              <w:noProof/>
            </w:rPr>
            <w:drawing>
              <wp:inline distT="0" distB="0" distL="0" distR="0" wp14:anchorId="46BD6A64" wp14:editId="6BA75265">
                <wp:extent cx="1225550" cy="499745"/>
                <wp:effectExtent l="0" t="0" r="0" b="0"/>
                <wp:docPr id="58786173" name="Grafik 58786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5550" cy="4997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0E0E8B7" w14:textId="77777777" w:rsidR="00432B36" w:rsidRDefault="00432B36" w:rsidP="00432B3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64C4B" w14:textId="77777777" w:rsidR="00C54F9E" w:rsidRDefault="00C54F9E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F55AB" w14:textId="77777777" w:rsidR="004F7AF1" w:rsidRDefault="004F7AF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47405" w14:textId="77777777" w:rsidR="004F7AF1" w:rsidRDefault="004F7AF1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29DC3" w14:textId="77777777" w:rsidR="004F7AF1" w:rsidRDefault="004F7A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8EBB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BC12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367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368B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DEC48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3C89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D2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8039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1AC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7A4E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370C0FA0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3BF50D1"/>
    <w:multiLevelType w:val="hybridMultilevel"/>
    <w:tmpl w:val="3D9C0FFA"/>
    <w:lvl w:ilvl="0" w:tplc="68FE76D8">
      <w:start w:val="1"/>
      <w:numFmt w:val="bullet"/>
      <w:pStyle w:val="KleintextListe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383269">
    <w:abstractNumId w:val="10"/>
  </w:num>
  <w:num w:numId="2" w16cid:durableId="734282319">
    <w:abstractNumId w:val="9"/>
  </w:num>
  <w:num w:numId="3" w16cid:durableId="788472210">
    <w:abstractNumId w:val="7"/>
  </w:num>
  <w:num w:numId="4" w16cid:durableId="1856845098">
    <w:abstractNumId w:val="6"/>
  </w:num>
  <w:num w:numId="5" w16cid:durableId="1786727635">
    <w:abstractNumId w:val="5"/>
  </w:num>
  <w:num w:numId="6" w16cid:durableId="1744403231">
    <w:abstractNumId w:val="4"/>
  </w:num>
  <w:num w:numId="7" w16cid:durableId="282884543">
    <w:abstractNumId w:val="8"/>
  </w:num>
  <w:num w:numId="8" w16cid:durableId="778178837">
    <w:abstractNumId w:val="3"/>
  </w:num>
  <w:num w:numId="9" w16cid:durableId="850876830">
    <w:abstractNumId w:val="2"/>
  </w:num>
  <w:num w:numId="10" w16cid:durableId="1618637649">
    <w:abstractNumId w:val="1"/>
  </w:num>
  <w:num w:numId="11" w16cid:durableId="353574679">
    <w:abstractNumId w:val="0"/>
  </w:num>
  <w:num w:numId="12" w16cid:durableId="2999613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2E4"/>
    <w:rsid w:val="0001154D"/>
    <w:rsid w:val="00093ABD"/>
    <w:rsid w:val="000952F5"/>
    <w:rsid w:val="000C7D3D"/>
    <w:rsid w:val="000E3A7E"/>
    <w:rsid w:val="000F4C42"/>
    <w:rsid w:val="00103941"/>
    <w:rsid w:val="00126C19"/>
    <w:rsid w:val="00133E4E"/>
    <w:rsid w:val="00142290"/>
    <w:rsid w:val="0014393C"/>
    <w:rsid w:val="00155616"/>
    <w:rsid w:val="001675E5"/>
    <w:rsid w:val="001A3F7D"/>
    <w:rsid w:val="001B3847"/>
    <w:rsid w:val="001F5D5C"/>
    <w:rsid w:val="001F6915"/>
    <w:rsid w:val="00247169"/>
    <w:rsid w:val="002700EB"/>
    <w:rsid w:val="002773A4"/>
    <w:rsid w:val="00294C2C"/>
    <w:rsid w:val="002A1620"/>
    <w:rsid w:val="002C1313"/>
    <w:rsid w:val="002D74CA"/>
    <w:rsid w:val="002F3FCB"/>
    <w:rsid w:val="003224BA"/>
    <w:rsid w:val="00347BC6"/>
    <w:rsid w:val="00361B47"/>
    <w:rsid w:val="00382E01"/>
    <w:rsid w:val="003B184C"/>
    <w:rsid w:val="003F2AC8"/>
    <w:rsid w:val="00400821"/>
    <w:rsid w:val="00422C11"/>
    <w:rsid w:val="00432B36"/>
    <w:rsid w:val="004467C2"/>
    <w:rsid w:val="0046325C"/>
    <w:rsid w:val="004851DB"/>
    <w:rsid w:val="004A5DB3"/>
    <w:rsid w:val="004B28DE"/>
    <w:rsid w:val="004D48C6"/>
    <w:rsid w:val="004E6631"/>
    <w:rsid w:val="004F11C1"/>
    <w:rsid w:val="004F7AF1"/>
    <w:rsid w:val="00501D39"/>
    <w:rsid w:val="005245F5"/>
    <w:rsid w:val="00570961"/>
    <w:rsid w:val="00597F86"/>
    <w:rsid w:val="005B6821"/>
    <w:rsid w:val="005F5F2A"/>
    <w:rsid w:val="005F7AE1"/>
    <w:rsid w:val="006147C8"/>
    <w:rsid w:val="00627242"/>
    <w:rsid w:val="00630E89"/>
    <w:rsid w:val="0065084B"/>
    <w:rsid w:val="006733C0"/>
    <w:rsid w:val="006842DE"/>
    <w:rsid w:val="006E418F"/>
    <w:rsid w:val="00721D12"/>
    <w:rsid w:val="00741DE8"/>
    <w:rsid w:val="00746841"/>
    <w:rsid w:val="0074738B"/>
    <w:rsid w:val="0075558F"/>
    <w:rsid w:val="0078615C"/>
    <w:rsid w:val="00790AAD"/>
    <w:rsid w:val="007E4732"/>
    <w:rsid w:val="00805B2C"/>
    <w:rsid w:val="00821C06"/>
    <w:rsid w:val="00833818"/>
    <w:rsid w:val="00841578"/>
    <w:rsid w:val="008433AF"/>
    <w:rsid w:val="008465E4"/>
    <w:rsid w:val="00851755"/>
    <w:rsid w:val="00852E9B"/>
    <w:rsid w:val="00874491"/>
    <w:rsid w:val="00877357"/>
    <w:rsid w:val="008B10AF"/>
    <w:rsid w:val="008B41DB"/>
    <w:rsid w:val="008C59DD"/>
    <w:rsid w:val="008D71A6"/>
    <w:rsid w:val="008F2E29"/>
    <w:rsid w:val="00907788"/>
    <w:rsid w:val="009127FA"/>
    <w:rsid w:val="00927B70"/>
    <w:rsid w:val="00934CB5"/>
    <w:rsid w:val="00950819"/>
    <w:rsid w:val="00963467"/>
    <w:rsid w:val="00965D3B"/>
    <w:rsid w:val="009740B3"/>
    <w:rsid w:val="00986894"/>
    <w:rsid w:val="009B0B04"/>
    <w:rsid w:val="00A12C5B"/>
    <w:rsid w:val="00A27036"/>
    <w:rsid w:val="00A27E06"/>
    <w:rsid w:val="00A33B17"/>
    <w:rsid w:val="00A40BCD"/>
    <w:rsid w:val="00A4723D"/>
    <w:rsid w:val="00A51C3A"/>
    <w:rsid w:val="00A748F9"/>
    <w:rsid w:val="00AB2D68"/>
    <w:rsid w:val="00AD0022"/>
    <w:rsid w:val="00B12D47"/>
    <w:rsid w:val="00B32C31"/>
    <w:rsid w:val="00B40A22"/>
    <w:rsid w:val="00B51DF2"/>
    <w:rsid w:val="00B5766D"/>
    <w:rsid w:val="00B63190"/>
    <w:rsid w:val="00B6352E"/>
    <w:rsid w:val="00B80EDC"/>
    <w:rsid w:val="00B90322"/>
    <w:rsid w:val="00BA7AE1"/>
    <w:rsid w:val="00BC6C41"/>
    <w:rsid w:val="00BE2844"/>
    <w:rsid w:val="00BF0744"/>
    <w:rsid w:val="00C074AD"/>
    <w:rsid w:val="00C54F9E"/>
    <w:rsid w:val="00C551DC"/>
    <w:rsid w:val="00C71108"/>
    <w:rsid w:val="00CA3C5C"/>
    <w:rsid w:val="00CA7545"/>
    <w:rsid w:val="00CB6138"/>
    <w:rsid w:val="00CE1544"/>
    <w:rsid w:val="00CF221E"/>
    <w:rsid w:val="00D031F8"/>
    <w:rsid w:val="00D04FC5"/>
    <w:rsid w:val="00D12029"/>
    <w:rsid w:val="00D15977"/>
    <w:rsid w:val="00D24B8A"/>
    <w:rsid w:val="00D65DB3"/>
    <w:rsid w:val="00D67D06"/>
    <w:rsid w:val="00D805DC"/>
    <w:rsid w:val="00D80FC8"/>
    <w:rsid w:val="00D84F63"/>
    <w:rsid w:val="00DC5658"/>
    <w:rsid w:val="00DE1A5C"/>
    <w:rsid w:val="00DF42E4"/>
    <w:rsid w:val="00E03B5B"/>
    <w:rsid w:val="00E27F65"/>
    <w:rsid w:val="00E40482"/>
    <w:rsid w:val="00E40857"/>
    <w:rsid w:val="00E40FE3"/>
    <w:rsid w:val="00E556EB"/>
    <w:rsid w:val="00E6718E"/>
    <w:rsid w:val="00E913B7"/>
    <w:rsid w:val="00E942B6"/>
    <w:rsid w:val="00EC0DAF"/>
    <w:rsid w:val="00EC4B80"/>
    <w:rsid w:val="00ED50FE"/>
    <w:rsid w:val="00ED53E9"/>
    <w:rsid w:val="00EF0E31"/>
    <w:rsid w:val="00EF7220"/>
    <w:rsid w:val="00EF7796"/>
    <w:rsid w:val="00F03D48"/>
    <w:rsid w:val="00F05486"/>
    <w:rsid w:val="00F523EB"/>
    <w:rsid w:val="00F579D8"/>
    <w:rsid w:val="00FA3273"/>
    <w:rsid w:val="00FA3BE2"/>
    <w:rsid w:val="00FA437F"/>
    <w:rsid w:val="00FC165B"/>
    <w:rsid w:val="00FC7164"/>
    <w:rsid w:val="00FD44DE"/>
    <w:rsid w:val="00FD4573"/>
    <w:rsid w:val="00FD752B"/>
    <w:rsid w:val="00FE10B9"/>
    <w:rsid w:val="00FE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14AD82"/>
  <w15:docId w15:val="{141C1FCE-CD59-4003-AEE7-6F86B13C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3F7D"/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rsid w:val="00432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b/>
      <w:bCs/>
      <w:sz w:val="28"/>
    </w:rPr>
  </w:style>
  <w:style w:type="paragraph" w:styleId="berschrift2">
    <w:name w:val="heading 2"/>
    <w:basedOn w:val="Standard"/>
    <w:next w:val="Standard"/>
    <w:qFormat/>
    <w:rsid w:val="00432B36"/>
    <w:pPr>
      <w:keepNext/>
      <w:numPr>
        <w:ilvl w:val="1"/>
        <w:numId w:val="1"/>
      </w:numPr>
      <w:spacing w:before="120" w:after="240"/>
      <w:outlineLvl w:val="1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6733C0"/>
    <w:pPr>
      <w:keepNext/>
      <w:numPr>
        <w:ilvl w:val="2"/>
        <w:numId w:val="1"/>
      </w:numPr>
      <w:spacing w:before="240" w:after="120"/>
      <w:outlineLvl w:val="2"/>
    </w:pPr>
    <w:rPr>
      <w:rFonts w:ascii="Arial" w:hAnsi="Arial" w:cs="Arial"/>
      <w:b/>
      <w:bCs/>
      <w:sz w:val="20"/>
    </w:rPr>
  </w:style>
  <w:style w:type="paragraph" w:styleId="berschrift6">
    <w:name w:val="heading 6"/>
    <w:aliases w:val="Kopf"/>
    <w:basedOn w:val="Standard"/>
    <w:next w:val="Standard"/>
    <w:qFormat/>
    <w:rsid w:val="00432B36"/>
    <w:pPr>
      <w:keepNext/>
      <w:numPr>
        <w:ilvl w:val="5"/>
        <w:numId w:val="1"/>
      </w:numPr>
      <w:spacing w:after="360" w:line="360" w:lineRule="auto"/>
      <w:jc w:val="both"/>
      <w:outlineLvl w:val="5"/>
    </w:pPr>
    <w:rPr>
      <w:rFonts w:ascii="Arial" w:hAnsi="Arial"/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styleId="Seitenzahl">
    <w:name w:val="page number"/>
    <w:basedOn w:val="WW-Absatz-Standardschriftart111111"/>
  </w:style>
  <w:style w:type="character" w:styleId="Hyperlink">
    <w:name w:val="Hyperlink"/>
    <w:rsid w:val="00805B2C"/>
    <w:rPr>
      <w:color w:val="0000FF"/>
      <w:sz w:val="16"/>
      <w:u w:val="single"/>
    </w:rPr>
  </w:style>
  <w:style w:type="character" w:customStyle="1" w:styleId="Kommentarzeichen1">
    <w:name w:val="Kommentarzeichen1"/>
    <w:rPr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link w:val="TextkrperZchn"/>
    <w:rPr>
      <w:rFonts w:ascii="Arial" w:hAnsi="Arial" w:cs="Arial"/>
      <w:b/>
      <w:bCs/>
      <w:sz w:val="20"/>
    </w:r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line="360" w:lineRule="auto"/>
      <w:jc w:val="both"/>
    </w:pPr>
    <w:rPr>
      <w:rFonts w:ascii="Arial" w:hAnsi="Arial"/>
      <w:sz w:val="20"/>
    </w:rPr>
  </w:style>
  <w:style w:type="paragraph" w:customStyle="1" w:styleId="Text">
    <w:name w:val="Text"/>
    <w:basedOn w:val="Standard"/>
    <w:pPr>
      <w:spacing w:after="360" w:line="360" w:lineRule="auto"/>
      <w:jc w:val="both"/>
    </w:pPr>
    <w:rPr>
      <w:rFonts w:ascii="Arial" w:hAnsi="Arial"/>
      <w:sz w:val="20"/>
      <w:szCs w:val="20"/>
    </w:rPr>
  </w:style>
  <w:style w:type="paragraph" w:customStyle="1" w:styleId="Kurzfassung">
    <w:name w:val="Kurzfassung"/>
    <w:basedOn w:val="Text"/>
    <w:next w:val="Text"/>
    <w:rPr>
      <w:b/>
    </w:rPr>
  </w:style>
  <w:style w:type="paragraph" w:customStyle="1" w:styleId="Kleintext">
    <w:name w:val="Kleintext"/>
    <w:basedOn w:val="Standard"/>
    <w:rsid w:val="006733C0"/>
    <w:pPr>
      <w:spacing w:before="120" w:after="240"/>
    </w:pPr>
    <w:rPr>
      <w:rFonts w:ascii="Arial" w:eastAsia="ArialMT" w:hAnsi="Arial" w:cs="Arial"/>
      <w:sz w:val="16"/>
      <w:szCs w:val="15"/>
    </w:rPr>
  </w:style>
  <w:style w:type="paragraph" w:customStyle="1" w:styleId="KleintextListe">
    <w:name w:val="Kleintext_Liste"/>
    <w:basedOn w:val="Kleintext"/>
    <w:qFormat/>
    <w:rsid w:val="00597F86"/>
    <w:pPr>
      <w:numPr>
        <w:numId w:val="12"/>
      </w:numPr>
      <w:tabs>
        <w:tab w:val="left" w:pos="284"/>
      </w:tabs>
      <w:spacing w:before="40" w:after="40"/>
      <w:ind w:left="568" w:hanging="284"/>
    </w:p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5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54D"/>
    <w:rPr>
      <w:rFonts w:ascii="Tahoma" w:hAnsi="Tahoma" w:cs="Tahoma"/>
      <w:sz w:val="16"/>
      <w:szCs w:val="16"/>
      <w:lang w:eastAsia="ar-SA"/>
    </w:rPr>
  </w:style>
  <w:style w:type="paragraph" w:customStyle="1" w:styleId="Kleintextfett">
    <w:name w:val="Kleintext_fett"/>
    <w:basedOn w:val="Standard"/>
    <w:qFormat/>
    <w:rsid w:val="00597F86"/>
    <w:pPr>
      <w:snapToGrid w:val="0"/>
      <w:spacing w:before="240" w:after="120"/>
    </w:pPr>
    <w:rPr>
      <w:rFonts w:ascii="Arial" w:hAnsi="Arial" w:cs="Arial"/>
      <w:b/>
      <w:bCs/>
      <w:sz w:val="16"/>
      <w:szCs w:val="15"/>
    </w:rPr>
  </w:style>
  <w:style w:type="paragraph" w:customStyle="1" w:styleId="OrtDatum">
    <w:name w:val="Ort_Datum"/>
    <w:qFormat/>
    <w:rsid w:val="006733C0"/>
    <w:pPr>
      <w:spacing w:after="360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Intro">
    <w:name w:val="Intro"/>
    <w:qFormat/>
    <w:rsid w:val="006733C0"/>
    <w:pPr>
      <w:spacing w:after="170"/>
    </w:pPr>
    <w:rPr>
      <w:rFonts w:ascii="Arial" w:hAnsi="Arial"/>
      <w:b/>
      <w:bCs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6733C0"/>
    <w:rPr>
      <w:rFonts w:ascii="Arial" w:hAnsi="Arial" w:cs="Arial"/>
      <w:b/>
      <w:bCs/>
      <w:szCs w:val="24"/>
      <w:lang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393C"/>
    <w:rPr>
      <w:color w:val="808080"/>
      <w:shd w:val="clear" w:color="auto" w:fill="E6E6E6"/>
    </w:rPr>
  </w:style>
  <w:style w:type="table" w:styleId="Tabellenraster">
    <w:name w:val="Table Grid"/>
    <w:basedOn w:val="NormaleTabelle"/>
    <w:uiPriority w:val="59"/>
    <w:rsid w:val="00986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yperlink" Target="mailto:kazakos@disy.net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header" Target="header4.xml"/><Relationship Id="rId28" Type="http://schemas.openxmlformats.org/officeDocument/2006/relationships/footer" Target="footer6.xml"/><Relationship Id="rId10" Type="http://schemas.openxmlformats.org/officeDocument/2006/relationships/image" Target="media/image3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disy.net/de/unternehmen/presse/" TargetMode="External"/><Relationship Id="rId22" Type="http://schemas.openxmlformats.org/officeDocument/2006/relationships/hyperlink" Target="http://www.disy.net/" TargetMode="External"/><Relationship Id="rId27" Type="http://schemas.openxmlformats.org/officeDocument/2006/relationships/header" Target="header6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marketingvertrieb\Communications\Vorlagen\Vorlage_Disy_PM_Anlage_Grafiken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46C2F-975D-42C3-A5D3-7C4C7EFA9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Vorlage_Disy_PM_Anlage_Grafiken.dotx</Template>
  <TotalTime>0</TotalTime>
  <Pages>1</Pages>
  <Words>195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Links>
    <vt:vector size="18" baseType="variant">
      <vt:variant>
        <vt:i4>5767258</vt:i4>
      </vt:variant>
      <vt:variant>
        <vt:i4>6</vt:i4>
      </vt:variant>
      <vt:variant>
        <vt:i4>0</vt:i4>
      </vt:variant>
      <vt:variant>
        <vt:i4>5</vt:i4>
      </vt:variant>
      <vt:variant>
        <vt:lpwstr>http://www.disy.net/</vt:lpwstr>
      </vt:variant>
      <vt:variant>
        <vt:lpwstr/>
      </vt:variant>
      <vt:variant>
        <vt:i4>5570665</vt:i4>
      </vt:variant>
      <vt:variant>
        <vt:i4>3</vt:i4>
      </vt:variant>
      <vt:variant>
        <vt:i4>0</vt:i4>
      </vt:variant>
      <vt:variant>
        <vt:i4>5</vt:i4>
      </vt:variant>
      <vt:variant>
        <vt:lpwstr>mailto:tietz@disy.net</vt:lpwstr>
      </vt:variant>
      <vt:variant>
        <vt:lpwstr/>
      </vt:variant>
      <vt:variant>
        <vt:i4>3735654</vt:i4>
      </vt:variant>
      <vt:variant>
        <vt:i4>0</vt:i4>
      </vt:variant>
      <vt:variant>
        <vt:i4>0</vt:i4>
      </vt:variant>
      <vt:variant>
        <vt:i4>5</vt:i4>
      </vt:variant>
      <vt:variant>
        <vt:lpwstr>http://www.disy.net/presse.html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Astrid Fennen-Weigel</dc:creator>
  <cp:lastModifiedBy>Astrid Fennen-Weigel</cp:lastModifiedBy>
  <cp:revision>83</cp:revision>
  <cp:lastPrinted>2012-08-27T08:59:00Z</cp:lastPrinted>
  <dcterms:created xsi:type="dcterms:W3CDTF">2023-06-12T10:27:00Z</dcterms:created>
  <dcterms:modified xsi:type="dcterms:W3CDTF">2025-08-20T07:56:00Z</dcterms:modified>
</cp:coreProperties>
</file>