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891509" w14:textId="35B1597A" w:rsidR="00432B36" w:rsidRDefault="006617AD" w:rsidP="004040E5">
      <w:pPr>
        <w:pStyle w:val="berschrift1"/>
        <w:rPr>
          <w:highlight w:val="yellow"/>
        </w:rPr>
      </w:pPr>
      <w:r w:rsidRPr="006617AD">
        <w:t>Lärmkartierung für</w:t>
      </w:r>
      <w:r w:rsidR="00E65A38">
        <w:t xml:space="preserve"> das</w:t>
      </w:r>
      <w:r w:rsidRPr="006617AD">
        <w:t xml:space="preserve"> Eisenbahn-Bundesamt abgeschlossen</w:t>
      </w:r>
    </w:p>
    <w:p w14:paraId="12F8DB9B" w14:textId="14193B8A" w:rsidR="004F7AF1" w:rsidRPr="006733C0" w:rsidRDefault="008665C6" w:rsidP="004040E5">
      <w:pPr>
        <w:pStyle w:val="berschrift2"/>
        <w:jc w:val="both"/>
        <w:rPr>
          <w:highlight w:val="yellow"/>
        </w:rPr>
      </w:pPr>
      <w:r w:rsidRPr="008665C6">
        <w:t xml:space="preserve">Konsortium </w:t>
      </w:r>
      <w:r w:rsidR="008550CF">
        <w:t xml:space="preserve">entwickelt für </w:t>
      </w:r>
      <w:r w:rsidRPr="008665C6">
        <w:t>eine</w:t>
      </w:r>
      <w:r w:rsidR="008550CF">
        <w:t>s</w:t>
      </w:r>
      <w:r w:rsidRPr="008665C6">
        <w:t xml:space="preserve"> der größten </w:t>
      </w:r>
      <w:r w:rsidR="008550CF" w:rsidRPr="008550CF">
        <w:t>Geodatenmanagement</w:t>
      </w:r>
      <w:r w:rsidR="008550CF">
        <w:t>projekte Deutschlands einen d</w:t>
      </w:r>
      <w:r w:rsidR="008550CF" w:rsidRPr="008550CF">
        <w:t>atenbankgestützte</w:t>
      </w:r>
      <w:r w:rsidR="008550CF">
        <w:t>n Lösungsansatz</w:t>
      </w:r>
    </w:p>
    <w:p w14:paraId="700D7AE9" w14:textId="60C05051" w:rsidR="004F7AF1" w:rsidRDefault="00432B36" w:rsidP="004040E5">
      <w:pPr>
        <w:pStyle w:val="Intro"/>
        <w:jc w:val="both"/>
      </w:pPr>
      <w:r>
        <w:t xml:space="preserve">Karlsruhe, </w:t>
      </w:r>
      <w:r w:rsidR="00E05078" w:rsidRPr="00E05078">
        <w:t>10</w:t>
      </w:r>
      <w:r w:rsidR="008665C6" w:rsidRPr="00E05078">
        <w:t>.0</w:t>
      </w:r>
      <w:r w:rsidR="00E05078" w:rsidRPr="00E05078">
        <w:t>8</w:t>
      </w:r>
      <w:r w:rsidR="008665C6" w:rsidRPr="00E05078">
        <w:t>.2023</w:t>
      </w:r>
    </w:p>
    <w:p w14:paraId="10C6DF0A" w14:textId="3DCB58A2" w:rsidR="00B97423" w:rsidRDefault="002232A5" w:rsidP="004040E5">
      <w:pPr>
        <w:pStyle w:val="Text"/>
      </w:pPr>
      <w:r>
        <w:t>In Kooperation mit dem</w:t>
      </w:r>
      <w:r w:rsidR="0062068C" w:rsidRPr="00DC4B73">
        <w:t xml:space="preserve"> Eisenbahn-Bundesamt und unter Führung der Disy Informationssysteme GmbH hat das Konsortium </w:t>
      </w:r>
      <w:r w:rsidR="00D14BE0">
        <w:t xml:space="preserve">aus den </w:t>
      </w:r>
      <w:r w:rsidR="0062068C" w:rsidRPr="00DC4B73">
        <w:t xml:space="preserve">Unternehmen Disy, AFRY und SoundPLAN die EU-Umgebungslärmkartierung Runde 4 abgeschlossen. </w:t>
      </w:r>
      <w:r w:rsidR="00B4771F">
        <w:t xml:space="preserve">Mit dem </w:t>
      </w:r>
      <w:r w:rsidR="00B97423" w:rsidRPr="00B97423">
        <w:t>Lösungsansatz zur datenbankgestützten Ablaufsteuerung</w:t>
      </w:r>
      <w:r w:rsidR="00B97423">
        <w:t xml:space="preserve"> wurde sichergestellt, dass die Verarbeitung </w:t>
      </w:r>
      <w:r w:rsidR="00B97423" w:rsidRPr="00B97423">
        <w:t>riesige</w:t>
      </w:r>
      <w:r w:rsidR="006C77C9">
        <w:t xml:space="preserve">r </w:t>
      </w:r>
      <w:r w:rsidR="00B97423" w:rsidRPr="00B97423">
        <w:t>Geodaten</w:t>
      </w:r>
      <w:r w:rsidR="006C77C9">
        <w:t xml:space="preserve">mengen </w:t>
      </w:r>
      <w:r w:rsidR="00B97423">
        <w:t xml:space="preserve">zu Lärmkarten </w:t>
      </w:r>
      <w:r w:rsidR="00E07EAE" w:rsidRPr="00E07EAE">
        <w:t xml:space="preserve">termingerecht </w:t>
      </w:r>
      <w:r w:rsidR="00E65A38">
        <w:t>erfolgt</w:t>
      </w:r>
      <w:r w:rsidR="006C77C9">
        <w:t>.</w:t>
      </w:r>
    </w:p>
    <w:p w14:paraId="05D88A50" w14:textId="34DED2C9" w:rsidR="00D276F2" w:rsidRPr="00243ECC" w:rsidRDefault="00D328ED" w:rsidP="004040E5">
      <w:pPr>
        <w:pStyle w:val="berschrift3"/>
        <w:numPr>
          <w:ilvl w:val="0"/>
          <w:numId w:val="0"/>
        </w:numPr>
        <w:spacing w:after="240"/>
        <w:jc w:val="both"/>
      </w:pPr>
      <w:r>
        <w:t xml:space="preserve">Automatisiertes </w:t>
      </w:r>
      <w:r w:rsidR="00D276F2" w:rsidRPr="00D276F2">
        <w:t xml:space="preserve">Geodatenmanagement für Lärmkartierung </w:t>
      </w:r>
      <w:r w:rsidR="00A51AE9">
        <w:t>Runde 4</w:t>
      </w:r>
    </w:p>
    <w:p w14:paraId="6663F718" w14:textId="15C1C971" w:rsidR="00D276F2" w:rsidRDefault="00D276F2" w:rsidP="004040E5">
      <w:pPr>
        <w:pStyle w:val="Text"/>
      </w:pPr>
      <w:r>
        <w:t>„Trotz alle</w:t>
      </w:r>
      <w:r w:rsidR="00C114AE">
        <w:t>r</w:t>
      </w:r>
      <w:r>
        <w:t xml:space="preserve"> Herausforderung</w:t>
      </w:r>
      <w:r w:rsidR="003847BE">
        <w:t>en</w:t>
      </w:r>
      <w:r>
        <w:t xml:space="preserve"> ist es uns </w:t>
      </w:r>
      <w:r w:rsidR="003D72A3">
        <w:t xml:space="preserve">gemeinsam </w:t>
      </w:r>
      <w:r>
        <w:t>gelungen</w:t>
      </w:r>
      <w:r w:rsidR="00653EFA">
        <w:t>,</w:t>
      </w:r>
      <w:r>
        <w:t xml:space="preserve"> </w:t>
      </w:r>
      <w:r w:rsidR="003847BE" w:rsidRPr="003847BE">
        <w:t xml:space="preserve">für das Eisenbahn-Bundesamt </w:t>
      </w:r>
      <w:r>
        <w:t xml:space="preserve">eines der größten </w:t>
      </w:r>
      <w:r w:rsidR="003847BE" w:rsidRPr="003847BE">
        <w:t>deutschlandweiten Geodatenmanagementprojekte</w:t>
      </w:r>
      <w:r>
        <w:t xml:space="preserve"> termingerecht abzuschließen. Ein derart komplexes Projekt</w:t>
      </w:r>
      <w:r w:rsidR="00A51AE9">
        <w:t xml:space="preserve"> erfordert auch ein </w:t>
      </w:r>
      <w:r>
        <w:t>professionelle</w:t>
      </w:r>
      <w:r w:rsidR="00A51AE9">
        <w:t>s</w:t>
      </w:r>
      <w:r>
        <w:t xml:space="preserve"> Projektmanagement</w:t>
      </w:r>
      <w:r w:rsidR="00A51AE9">
        <w:t>.</w:t>
      </w:r>
      <w:r>
        <w:t xml:space="preserve"> Durch </w:t>
      </w:r>
      <w:r w:rsidR="003847BE">
        <w:t xml:space="preserve">die Bündelung </w:t>
      </w:r>
      <w:r>
        <w:t>erfahrene</w:t>
      </w:r>
      <w:r w:rsidR="003847BE">
        <w:t>r</w:t>
      </w:r>
      <w:r>
        <w:t xml:space="preserve"> Lärmexperten, Qualitätsmanager und Datenspezialisten konnte das eingespielte </w:t>
      </w:r>
      <w:r w:rsidR="00721D36">
        <w:t>Kompetenz</w:t>
      </w:r>
      <w:r>
        <w:t xml:space="preserve">team </w:t>
      </w:r>
      <w:r w:rsidR="00721D36">
        <w:t>Risiken bewerten und</w:t>
      </w:r>
      <w:r>
        <w:t xml:space="preserve"> pass</w:t>
      </w:r>
      <w:r w:rsidR="00721D36">
        <w:t>genaue</w:t>
      </w:r>
      <w:r>
        <w:t xml:space="preserve"> Lösung</w:t>
      </w:r>
      <w:r w:rsidR="00721D36">
        <w:t xml:space="preserve">en </w:t>
      </w:r>
      <w:r>
        <w:t xml:space="preserve">entwickeln“, </w:t>
      </w:r>
      <w:r w:rsidR="003847BE">
        <w:t xml:space="preserve">blickt </w:t>
      </w:r>
      <w:r>
        <w:t xml:space="preserve">Claus Hofmann, Geschäftsführer </w:t>
      </w:r>
      <w:r w:rsidR="00950665">
        <w:t xml:space="preserve">von </w:t>
      </w:r>
      <w:r>
        <w:t>Disy</w:t>
      </w:r>
      <w:r w:rsidR="003847BE">
        <w:t xml:space="preserve"> Informationssysteme</w:t>
      </w:r>
      <w:r w:rsidR="00A51AE9">
        <w:t>,</w:t>
      </w:r>
      <w:r w:rsidR="003847BE">
        <w:t xml:space="preserve"> auf die </w:t>
      </w:r>
      <w:r w:rsidR="00714433">
        <w:t xml:space="preserve">gut </w:t>
      </w:r>
      <w:r w:rsidR="003847BE">
        <w:t xml:space="preserve">zweijährige Projektlaufzeit zurück. </w:t>
      </w:r>
      <w:r>
        <w:t xml:space="preserve">Der für </w:t>
      </w:r>
      <w:r w:rsidR="006D0D62">
        <w:t xml:space="preserve">die </w:t>
      </w:r>
      <w:r>
        <w:t>Lärmkartierung entwickelte Lösungsansatz ist in dieser Form einmalig und</w:t>
      </w:r>
      <w:r w:rsidR="00721D36">
        <w:t xml:space="preserve"> </w:t>
      </w:r>
      <w:r w:rsidR="003847BE">
        <w:t>auf</w:t>
      </w:r>
      <w:r>
        <w:t xml:space="preserve"> andere Fragestellungen im Geodatenmanagement </w:t>
      </w:r>
      <w:r w:rsidR="003847BE">
        <w:t>übertrag</w:t>
      </w:r>
      <w:r w:rsidR="006D0D62">
        <w:t>bar</w:t>
      </w:r>
      <w:r w:rsidR="00721D36">
        <w:t>.</w:t>
      </w:r>
    </w:p>
    <w:p w14:paraId="5DEDA0F4" w14:textId="30ED1E86" w:rsidR="00D276F2" w:rsidRPr="00243ECC" w:rsidRDefault="00D276F2" w:rsidP="004040E5">
      <w:pPr>
        <w:pStyle w:val="berschrift3"/>
        <w:numPr>
          <w:ilvl w:val="0"/>
          <w:numId w:val="0"/>
        </w:numPr>
        <w:spacing w:after="240"/>
        <w:jc w:val="both"/>
      </w:pPr>
      <w:r w:rsidRPr="00D276F2">
        <w:t xml:space="preserve">Datenbankgestützte Ablaufsteuerung </w:t>
      </w:r>
      <w:r w:rsidR="00A51AE9">
        <w:t xml:space="preserve">garantiert </w:t>
      </w:r>
      <w:r w:rsidR="00E65A38">
        <w:t xml:space="preserve">die </w:t>
      </w:r>
      <w:r w:rsidR="00A51AE9">
        <w:t>termingerechte</w:t>
      </w:r>
      <w:r w:rsidRPr="00D276F2">
        <w:t xml:space="preserve"> </w:t>
      </w:r>
      <w:r w:rsidR="009956F6">
        <w:t>Lärmberechnung</w:t>
      </w:r>
    </w:p>
    <w:p w14:paraId="31550480" w14:textId="2A413788" w:rsidR="00A70E57" w:rsidRDefault="001258BB" w:rsidP="004040E5">
      <w:pPr>
        <w:pStyle w:val="Text"/>
      </w:pPr>
      <w:r>
        <w:t>In die Berechnung der Lärmbelastung gingen ü</w:t>
      </w:r>
      <w:r w:rsidR="00A51AE9">
        <w:t>ber 33.000 Schienen</w:t>
      </w:r>
      <w:r w:rsidR="0018684A">
        <w:t>kilometer</w:t>
      </w:r>
      <w:r w:rsidR="00A51AE9">
        <w:t xml:space="preserve">, </w:t>
      </w:r>
      <w:r w:rsidR="00101A4A">
        <w:t xml:space="preserve">rund </w:t>
      </w:r>
      <w:r w:rsidR="00A51AE9">
        <w:t>25.000 Brücken, 700 Tunnel, 14.000 Bahnübergänge</w:t>
      </w:r>
      <w:r w:rsidR="00101A4A">
        <w:t xml:space="preserve">, </w:t>
      </w:r>
      <w:r w:rsidR="005A2100">
        <w:t>t</w:t>
      </w:r>
      <w:r w:rsidR="00101A4A" w:rsidRPr="00101A4A">
        <w:t>ausende Kilometer Schallschutzwände, 60 Millionen Gebäude</w:t>
      </w:r>
      <w:r w:rsidR="00101A4A">
        <w:t xml:space="preserve">, </w:t>
      </w:r>
      <w:r w:rsidR="005A2100">
        <w:t>z</w:t>
      </w:r>
      <w:r w:rsidR="00101A4A" w:rsidRPr="00101A4A">
        <w:t>ehntausende Quadratkilometer Geländemodell</w:t>
      </w:r>
      <w:r w:rsidR="00101A4A">
        <w:t xml:space="preserve"> und </w:t>
      </w:r>
      <w:r w:rsidR="00AA1245">
        <w:t xml:space="preserve">weitere Datenquellen </w:t>
      </w:r>
      <w:r w:rsidR="001A6ECC">
        <w:t>ein</w:t>
      </w:r>
      <w:r w:rsidR="00AA1245">
        <w:t xml:space="preserve">. Dieses heterogene Datenvolumen kann nur noch </w:t>
      </w:r>
      <w:r w:rsidR="00D27B82">
        <w:t xml:space="preserve">mit </w:t>
      </w:r>
      <w:r w:rsidR="00AA1245">
        <w:t>automatisierte</w:t>
      </w:r>
      <w:r w:rsidR="00D27B82">
        <w:t>n</w:t>
      </w:r>
      <w:r w:rsidR="00AA1245">
        <w:t xml:space="preserve"> Prozesse</w:t>
      </w:r>
      <w:r w:rsidR="00D27B82">
        <w:t>n</w:t>
      </w:r>
      <w:r w:rsidR="00AA1245">
        <w:t xml:space="preserve"> geprüft, homogenisiert und aufbereitet werden.</w:t>
      </w:r>
      <w:r w:rsidR="00E07EAE">
        <w:t xml:space="preserve"> </w:t>
      </w:r>
      <w:r w:rsidR="004D6A08">
        <w:t>H</w:t>
      </w:r>
      <w:r w:rsidR="002F1249">
        <w:t xml:space="preserve">erzstück der </w:t>
      </w:r>
      <w:r w:rsidR="0018684A">
        <w:t xml:space="preserve">hierfür </w:t>
      </w:r>
      <w:r w:rsidR="004D6A08">
        <w:t xml:space="preserve">entwickelten </w:t>
      </w:r>
      <w:r w:rsidR="009956F6" w:rsidRPr="009956F6">
        <w:t xml:space="preserve">datenbankgestützten </w:t>
      </w:r>
      <w:r w:rsidR="00D276F2">
        <w:t>Ablaufsteuerung</w:t>
      </w:r>
      <w:r w:rsidR="002F1249">
        <w:t xml:space="preserve"> </w:t>
      </w:r>
      <w:r w:rsidR="002F1249" w:rsidRPr="002F1249">
        <w:t>ist die Disy Spatial Workbench</w:t>
      </w:r>
      <w:r w:rsidR="0093658C">
        <w:t xml:space="preserve"> (DSW)</w:t>
      </w:r>
      <w:r w:rsidR="0074213B">
        <w:t xml:space="preserve">. </w:t>
      </w:r>
      <w:r w:rsidR="005A5DF7">
        <w:t xml:space="preserve">Um die </w:t>
      </w:r>
      <w:r w:rsidR="0093658C">
        <w:t xml:space="preserve">automatische </w:t>
      </w:r>
      <w:r w:rsidR="005A5DF7">
        <w:t>Bear</w:t>
      </w:r>
      <w:r w:rsidR="0093658C">
        <w:t xml:space="preserve">beitung durch die DSW </w:t>
      </w:r>
      <w:r w:rsidR="005A5DF7">
        <w:t xml:space="preserve">steuern zu können </w:t>
      </w:r>
      <w:r w:rsidR="0093658C">
        <w:t xml:space="preserve">wurden </w:t>
      </w:r>
      <w:r w:rsidR="007E70C5">
        <w:t xml:space="preserve">einerseits alle erforderlichen </w:t>
      </w:r>
      <w:r w:rsidR="0093658C" w:rsidRPr="0093658C">
        <w:t xml:space="preserve">Prozessschritte und </w:t>
      </w:r>
      <w:r w:rsidR="0093658C">
        <w:t>Prozess</w:t>
      </w:r>
      <w:r w:rsidR="0093658C" w:rsidRPr="0093658C">
        <w:t>reihenfolgen</w:t>
      </w:r>
      <w:r w:rsidR="0093658C">
        <w:t xml:space="preserve"> </w:t>
      </w:r>
      <w:r w:rsidR="006B30C4">
        <w:t>mit</w:t>
      </w:r>
      <w:r w:rsidR="0074213B">
        <w:t xml:space="preserve"> Hilfe </w:t>
      </w:r>
      <w:r w:rsidR="00E65A38">
        <w:t xml:space="preserve">von </w:t>
      </w:r>
      <w:r w:rsidR="0074213B">
        <w:t>graphische</w:t>
      </w:r>
      <w:r w:rsidR="00E65A38">
        <w:t>n</w:t>
      </w:r>
      <w:r w:rsidR="0074213B">
        <w:t xml:space="preserve"> Ablaufdiagramme</w:t>
      </w:r>
      <w:r w:rsidR="00E65A38">
        <w:t>n</w:t>
      </w:r>
      <w:r w:rsidR="0074213B">
        <w:t xml:space="preserve"> definiert und dokumentiert. </w:t>
      </w:r>
      <w:r w:rsidR="007E70C5">
        <w:t xml:space="preserve">Andererseits erfolgte </w:t>
      </w:r>
      <w:r w:rsidR="00A125AE">
        <w:t xml:space="preserve">eine Unterteilung in Berechnungsgebiete, um die </w:t>
      </w:r>
      <w:r w:rsidR="0093658C">
        <w:t xml:space="preserve">deutschlandweite </w:t>
      </w:r>
      <w:r w:rsidR="001E621A">
        <w:t xml:space="preserve">Datenmenge </w:t>
      </w:r>
      <w:r w:rsidR="0093658C">
        <w:t>auch gebietsweise</w:t>
      </w:r>
      <w:r w:rsidR="00DF61FD">
        <w:t xml:space="preserve"> </w:t>
      </w:r>
      <w:r w:rsidR="007E70C5">
        <w:t>v</w:t>
      </w:r>
      <w:r w:rsidR="001E621A">
        <w:t>erarbeit</w:t>
      </w:r>
      <w:r w:rsidR="00A125AE">
        <w:t xml:space="preserve">en zu können. Diese Vorgehensweise </w:t>
      </w:r>
      <w:r w:rsidR="004040E5">
        <w:t xml:space="preserve">beschleunigte </w:t>
      </w:r>
      <w:r w:rsidR="00A125AE">
        <w:t xml:space="preserve">nicht nur </w:t>
      </w:r>
      <w:r w:rsidR="004040E5">
        <w:t xml:space="preserve">die </w:t>
      </w:r>
      <w:r w:rsidR="001E621A">
        <w:t>Bearbeitung</w:t>
      </w:r>
      <w:r w:rsidR="00A125AE">
        <w:t xml:space="preserve">, sondern gewährleistete </w:t>
      </w:r>
      <w:r w:rsidR="004040E5">
        <w:t xml:space="preserve">zugleich </w:t>
      </w:r>
      <w:r w:rsidR="001E621A">
        <w:t xml:space="preserve">die Wiederholbarkeit von </w:t>
      </w:r>
      <w:r w:rsidR="004040E5">
        <w:t>Berechnungen</w:t>
      </w:r>
      <w:r w:rsidR="00A125AE">
        <w:t xml:space="preserve"> sowie die </w:t>
      </w:r>
      <w:r w:rsidR="00A125AE" w:rsidRPr="00A125AE">
        <w:t>termingerechte</w:t>
      </w:r>
      <w:r w:rsidR="00A125AE">
        <w:t xml:space="preserve"> Nachbearbeitung geänderte</w:t>
      </w:r>
      <w:r w:rsidR="007C581B">
        <w:t xml:space="preserve">r </w:t>
      </w:r>
      <w:r w:rsidR="00A125AE">
        <w:t>E</w:t>
      </w:r>
      <w:r w:rsidR="001E621A">
        <w:t>ingangsdaten</w:t>
      </w:r>
      <w:r w:rsidR="00A125AE">
        <w:t>.</w:t>
      </w:r>
      <w:r w:rsidR="00596DD3">
        <w:t xml:space="preserve"> </w:t>
      </w:r>
      <w:r w:rsidR="007C581B">
        <w:t>Da d</w:t>
      </w:r>
      <w:r w:rsidR="00596DD3">
        <w:t>i</w:t>
      </w:r>
      <w:r w:rsidR="007C581B">
        <w:t xml:space="preserve">e Berechnungsergebnisse </w:t>
      </w:r>
      <w:r w:rsidR="00596DD3">
        <w:t>v</w:t>
      </w:r>
      <w:r w:rsidR="007C581B">
        <w:t>on de</w:t>
      </w:r>
      <w:r w:rsidR="00596DD3">
        <w:t xml:space="preserve">r </w:t>
      </w:r>
      <w:r w:rsidR="007C581B" w:rsidRPr="007C581B">
        <w:t>Eingangsdaten</w:t>
      </w:r>
      <w:r w:rsidR="004040E5">
        <w:t>qualität</w:t>
      </w:r>
      <w:r w:rsidR="007C581B">
        <w:t xml:space="preserve"> abhängen, tr</w:t>
      </w:r>
      <w:r w:rsidR="00E65A38">
        <w:t>ä</w:t>
      </w:r>
      <w:r w:rsidR="007C581B">
        <w:t>g</w:t>
      </w:r>
      <w:r w:rsidR="00E65A38">
        <w:t>t</w:t>
      </w:r>
      <w:r w:rsidR="007C581B">
        <w:t xml:space="preserve"> </w:t>
      </w:r>
      <w:r w:rsidR="001115D6">
        <w:t xml:space="preserve">AFRY durch </w:t>
      </w:r>
      <w:r w:rsidR="004040E5">
        <w:t xml:space="preserve">die </w:t>
      </w:r>
      <w:r w:rsidR="00596DD3">
        <w:t xml:space="preserve">professionelle </w:t>
      </w:r>
      <w:r w:rsidR="007C581B">
        <w:t>Qual</w:t>
      </w:r>
      <w:r w:rsidR="00596DD3">
        <w:t xml:space="preserve">itätssicherung </w:t>
      </w:r>
      <w:r w:rsidR="009F6410">
        <w:t xml:space="preserve">und Datenaufbereitung </w:t>
      </w:r>
      <w:r w:rsidR="00596DD3">
        <w:t xml:space="preserve">sowie die gründliche Prüfung der </w:t>
      </w:r>
      <w:r w:rsidR="00626D5A">
        <w:t xml:space="preserve">Berechnungsergebnisse </w:t>
      </w:r>
      <w:r w:rsidR="00596DD3">
        <w:t xml:space="preserve">maßgeblich mit </w:t>
      </w:r>
      <w:r w:rsidR="00596DD3">
        <w:lastRenderedPageBreak/>
        <w:t xml:space="preserve">zum Projekterfolg bei. </w:t>
      </w:r>
      <w:r w:rsidR="00A70E57" w:rsidRPr="00A70E57">
        <w:t>Der Projektpartner SoundPLAN verantwortete den gesamten lärmtechnisch relevanten Bereich von der Aufbereitung des digitalen Geländemodells und des schalltechnischen Modells bis zur eigentlichen Lärmberechnung und stellte mit modernster technischer Infrastruktur die benötigte Rechenleistung für die erfolgreiche Durchführung bereit.</w:t>
      </w:r>
    </w:p>
    <w:p w14:paraId="7B9BA620" w14:textId="7545925B" w:rsidR="00D276F2" w:rsidRPr="00243ECC" w:rsidRDefault="0018684A" w:rsidP="004040E5">
      <w:pPr>
        <w:pStyle w:val="berschrift3"/>
        <w:numPr>
          <w:ilvl w:val="0"/>
          <w:numId w:val="0"/>
        </w:numPr>
        <w:spacing w:after="240"/>
        <w:jc w:val="both"/>
      </w:pPr>
      <w:r>
        <w:t xml:space="preserve">Herausforderung durch </w:t>
      </w:r>
      <w:r w:rsidR="00DA46C4">
        <w:t>d</w:t>
      </w:r>
      <w:r w:rsidR="00D550A1">
        <w:t xml:space="preserve">oppelten </w:t>
      </w:r>
      <w:r w:rsidR="00D276F2" w:rsidRPr="00D276F2">
        <w:t>Kartierungsumfang</w:t>
      </w:r>
    </w:p>
    <w:p w14:paraId="787608A7" w14:textId="09451369" w:rsidR="00D276F2" w:rsidRDefault="001258BB" w:rsidP="004040E5">
      <w:pPr>
        <w:pStyle w:val="Text"/>
      </w:pPr>
      <w:r>
        <w:t>D</w:t>
      </w:r>
      <w:r w:rsidR="006D0D62">
        <w:t>ieser</w:t>
      </w:r>
      <w:r>
        <w:t xml:space="preserve"> datenbankbasierte </w:t>
      </w:r>
      <w:r w:rsidR="00714433">
        <w:t>Lösungs</w:t>
      </w:r>
      <w:r>
        <w:t xml:space="preserve">ansatz </w:t>
      </w:r>
      <w:r w:rsidR="00DA46C4">
        <w:t xml:space="preserve">löste </w:t>
      </w:r>
      <w:r>
        <w:t xml:space="preserve">auch </w:t>
      </w:r>
      <w:r w:rsidR="00A706C8">
        <w:t>weiter</w:t>
      </w:r>
      <w:r w:rsidR="00DA46C4">
        <w:t xml:space="preserve">e </w:t>
      </w:r>
      <w:r>
        <w:t>Herausforderungen</w:t>
      </w:r>
      <w:r w:rsidR="006D0D62">
        <w:t xml:space="preserve"> im Projektverlauf</w:t>
      </w:r>
      <w:r w:rsidR="00714433">
        <w:t>.</w:t>
      </w:r>
      <w:r w:rsidR="00D550A1">
        <w:t xml:space="preserve"> </w:t>
      </w:r>
      <w:r w:rsidR="00D276F2">
        <w:t xml:space="preserve">Eine </w:t>
      </w:r>
      <w:r w:rsidR="00DA46C4">
        <w:t xml:space="preserve">bestand im </w:t>
      </w:r>
      <w:r w:rsidR="00D276F2">
        <w:t xml:space="preserve">doppelten Kartierungsumfang </w:t>
      </w:r>
      <w:r w:rsidR="005A2100">
        <w:t xml:space="preserve">für </w:t>
      </w:r>
      <w:r w:rsidR="00D276F2">
        <w:t>Runde 4</w:t>
      </w:r>
      <w:r w:rsidR="00A706C8">
        <w:t xml:space="preserve"> und d</w:t>
      </w:r>
      <w:r w:rsidR="00E65A38">
        <w:t>a</w:t>
      </w:r>
      <w:r w:rsidR="00C14914">
        <w:t>s</w:t>
      </w:r>
      <w:r w:rsidR="00A706C8">
        <w:t xml:space="preserve"> dadurch </w:t>
      </w:r>
      <w:r w:rsidR="00714433">
        <w:t xml:space="preserve">zu bearbeitende </w:t>
      </w:r>
      <w:r w:rsidR="00A706C8">
        <w:t>Datenvolumen</w:t>
      </w:r>
      <w:r w:rsidR="00D276F2">
        <w:t xml:space="preserve">. Zusätzlich zur gesetzlich vorgeschriebenen Kartierungspflicht nach </w:t>
      </w:r>
      <w:r w:rsidR="0010376A">
        <w:t>EU-</w:t>
      </w:r>
      <w:r w:rsidR="00D276F2">
        <w:t>U</w:t>
      </w:r>
      <w:r w:rsidR="00DA46C4">
        <w:t>mgebungs</w:t>
      </w:r>
      <w:r w:rsidR="002232A5">
        <w:t>lärm</w:t>
      </w:r>
      <w:r w:rsidR="00DA46C4">
        <w:t>richtlin</w:t>
      </w:r>
      <w:r w:rsidR="00C14914">
        <w:t>i</w:t>
      </w:r>
      <w:r w:rsidR="00DA46C4">
        <w:t xml:space="preserve">e </w:t>
      </w:r>
      <w:r w:rsidR="00D276F2">
        <w:t xml:space="preserve">mit rund 17.000 Streckenkilometern wurde </w:t>
      </w:r>
      <w:r w:rsidR="00626D5A">
        <w:t xml:space="preserve">der Umfang </w:t>
      </w:r>
      <w:r w:rsidR="00A706C8">
        <w:t xml:space="preserve">für </w:t>
      </w:r>
      <w:r w:rsidR="00626D5A">
        <w:t xml:space="preserve">die </w:t>
      </w:r>
      <w:r w:rsidR="00A706C8">
        <w:t>Runde</w:t>
      </w:r>
      <w:r w:rsidR="00714433">
        <w:t xml:space="preserve"> 4</w:t>
      </w:r>
      <w:r w:rsidR="00A706C8">
        <w:t xml:space="preserve"> </w:t>
      </w:r>
      <w:r w:rsidR="00D276F2">
        <w:t>auf alle Eisenbahn</w:t>
      </w:r>
      <w:r w:rsidR="00A706C8">
        <w:t>strecken</w:t>
      </w:r>
      <w:r w:rsidR="00D276F2">
        <w:t xml:space="preserve"> des Bundes mit über 33.000 Kilometern ausgeweitet. Auslöser diese</w:t>
      </w:r>
      <w:r w:rsidR="00A706C8">
        <w:t>r</w:t>
      </w:r>
      <w:r w:rsidR="00D276F2">
        <w:t xml:space="preserve"> Änderung </w:t>
      </w:r>
      <w:r w:rsidR="00E65A38">
        <w:t>war</w:t>
      </w:r>
      <w:r w:rsidR="00D276F2">
        <w:t xml:space="preserve"> d</w:t>
      </w:r>
      <w:r w:rsidR="00243ECC">
        <w:t>ie Anforderung</w:t>
      </w:r>
      <w:r w:rsidR="00D276F2">
        <w:t xml:space="preserve">, mit den Ergebnissen der Lärmkartierung zugleich die Grundlage für die </w:t>
      </w:r>
      <w:r w:rsidR="00626D5A">
        <w:t xml:space="preserve">Priorisierung in </w:t>
      </w:r>
      <w:r w:rsidR="00D276F2">
        <w:t xml:space="preserve">der Lärmsanierung </w:t>
      </w:r>
      <w:r w:rsidR="00C14914">
        <w:t xml:space="preserve">zu </w:t>
      </w:r>
      <w:r w:rsidR="00D276F2">
        <w:t xml:space="preserve">schaffen. </w:t>
      </w:r>
    </w:p>
    <w:p w14:paraId="3910EC52" w14:textId="14CD4B6D" w:rsidR="00D550A1" w:rsidRDefault="00D550A1" w:rsidP="004040E5">
      <w:pPr>
        <w:pStyle w:val="berschrift3"/>
        <w:numPr>
          <w:ilvl w:val="0"/>
          <w:numId w:val="0"/>
        </w:numPr>
        <w:spacing w:after="240"/>
        <w:jc w:val="both"/>
      </w:pPr>
      <w:r>
        <w:t>Erstmalige Lärmb</w:t>
      </w:r>
      <w:r w:rsidRPr="0018684A">
        <w:t>erechnung</w:t>
      </w:r>
      <w:r>
        <w:t xml:space="preserve"> nach </w:t>
      </w:r>
      <w:r w:rsidRPr="0018684A">
        <w:t>CNOSSOS</w:t>
      </w:r>
    </w:p>
    <w:p w14:paraId="4F63ADB5" w14:textId="5F275483" w:rsidR="003004FE" w:rsidRDefault="00064BB6" w:rsidP="004040E5">
      <w:pPr>
        <w:pStyle w:val="Text"/>
      </w:pPr>
      <w:r>
        <w:t>Die</w:t>
      </w:r>
      <w:r w:rsidR="00901A56">
        <w:t xml:space="preserve"> datenbankgestützte Ablaufsteuerung </w:t>
      </w:r>
      <w:r>
        <w:t>löste auch die</w:t>
      </w:r>
      <w:r w:rsidR="00901A56">
        <w:t xml:space="preserve"> Herausforderungen </w:t>
      </w:r>
      <w:r>
        <w:t xml:space="preserve">durch die </w:t>
      </w:r>
      <w:r w:rsidR="00901A56">
        <w:t>neue Berechnungsmethode CNOSSOS</w:t>
      </w:r>
      <w:r>
        <w:t>, die in Runde 4 verbindlich anzuwenden war</w:t>
      </w:r>
      <w:r w:rsidR="00901A56">
        <w:t xml:space="preserve">. Die Abkürzung steht für „Common Noise Assessment Methods in Europe“ und </w:t>
      </w:r>
      <w:r w:rsidR="00626D5A">
        <w:t>bezeichnet</w:t>
      </w:r>
      <w:r w:rsidR="002232A5">
        <w:t xml:space="preserve"> </w:t>
      </w:r>
      <w:r w:rsidR="00901A56">
        <w:t>die seit 2015 in der EU geltenden Vorschriften für die Lärmberechnun</w:t>
      </w:r>
      <w:r w:rsidR="0010376A">
        <w:t>g.</w:t>
      </w:r>
      <w:r w:rsidR="00901A56">
        <w:t xml:space="preserve"> </w:t>
      </w:r>
      <w:r w:rsidR="00901A56" w:rsidRPr="00901A56">
        <w:t>Wegen de</w:t>
      </w:r>
      <w:r w:rsidR="00C14914">
        <w:t>s</w:t>
      </w:r>
      <w:r w:rsidR="00901A56" w:rsidRPr="00901A56">
        <w:t xml:space="preserve"> </w:t>
      </w:r>
      <w:r w:rsidR="006D0D62">
        <w:t>Datenvolumen</w:t>
      </w:r>
      <w:r w:rsidR="00C14914">
        <w:t>s</w:t>
      </w:r>
      <w:r>
        <w:t xml:space="preserve"> und </w:t>
      </w:r>
      <w:r w:rsidR="00901A56" w:rsidRPr="00901A56">
        <w:t>verpflichtenden Veröffentlichungstermin</w:t>
      </w:r>
      <w:r w:rsidR="00C14914">
        <w:t>s</w:t>
      </w:r>
      <w:r w:rsidR="00901A56" w:rsidRPr="00901A56">
        <w:t xml:space="preserve"> </w:t>
      </w:r>
      <w:r>
        <w:t>sta</w:t>
      </w:r>
      <w:r w:rsidR="00901A56" w:rsidRPr="00901A56">
        <w:t xml:space="preserve">rtete bereits im Sommer 2020 Runde 4 der Lärmkartierung. </w:t>
      </w:r>
      <w:r w:rsidR="008851E5">
        <w:t>F</w:t>
      </w:r>
      <w:r w:rsidR="008851E5" w:rsidRPr="008851E5">
        <w:t xml:space="preserve">ür ein ausgewähltes </w:t>
      </w:r>
      <w:r w:rsidR="008851E5">
        <w:t>G</w:t>
      </w:r>
      <w:r w:rsidR="008851E5" w:rsidRPr="008851E5">
        <w:t xml:space="preserve">ebiet </w:t>
      </w:r>
      <w:r w:rsidR="008851E5">
        <w:t xml:space="preserve">folgten im Frühjahr 2021 erste Berechnungen, um die Datenverarbeitung zu testen. Als es dann im </w:t>
      </w:r>
      <w:r w:rsidR="00901A56" w:rsidRPr="00901A56">
        <w:t>Dezember 2021</w:t>
      </w:r>
      <w:r w:rsidR="00E65A38">
        <w:t xml:space="preserve"> </w:t>
      </w:r>
      <w:r w:rsidR="00901A56" w:rsidRPr="00901A56">
        <w:t>zu</w:t>
      </w:r>
      <w:r>
        <w:t>r</w:t>
      </w:r>
      <w:r w:rsidR="00901A56" w:rsidRPr="00901A56">
        <w:t xml:space="preserve"> nachträglichen Überarbeitung relevanter Berechnungsvorschriften</w:t>
      </w:r>
      <w:r w:rsidR="008851E5">
        <w:t xml:space="preserve"> kam, mussten</w:t>
      </w:r>
      <w:r w:rsidR="00901A56" w:rsidRPr="00901A56">
        <w:t xml:space="preserve"> alle bis dahin vorgenommen</w:t>
      </w:r>
      <w:r w:rsidR="00C14914">
        <w:t>en</w:t>
      </w:r>
      <w:r w:rsidR="00901A56" w:rsidRPr="00901A56">
        <w:t xml:space="preserve"> Lärmberechnungen erneut durchgeführt werden. Aber auch an andere</w:t>
      </w:r>
      <w:r w:rsidR="006D0D62">
        <w:t>n</w:t>
      </w:r>
      <w:r w:rsidR="00901A56" w:rsidRPr="00901A56">
        <w:t xml:space="preserve"> Stelle</w:t>
      </w:r>
      <w:r w:rsidR="006D0D62">
        <w:t>n</w:t>
      </w:r>
      <w:r w:rsidR="00901A56" w:rsidRPr="00901A56">
        <w:t xml:space="preserve"> wirkte sich CNOSSOS in der Umsetzung aus. So </w:t>
      </w:r>
      <w:r w:rsidR="00E65A38">
        <w:t>sind</w:t>
      </w:r>
      <w:r w:rsidR="00901A56" w:rsidRPr="00901A56">
        <w:t xml:space="preserve"> </w:t>
      </w:r>
      <w:r w:rsidR="00172C8E">
        <w:t xml:space="preserve">beispielsweise </w:t>
      </w:r>
      <w:r w:rsidR="00235E13">
        <w:t>einige</w:t>
      </w:r>
      <w:r w:rsidR="00235E13" w:rsidRPr="00901A56">
        <w:t xml:space="preserve"> </w:t>
      </w:r>
      <w:r w:rsidR="00901A56" w:rsidRPr="00901A56">
        <w:t>Ergebnisse nicht mehr mit den Vorgängerrunden vergleich</w:t>
      </w:r>
      <w:r>
        <w:t>bar</w:t>
      </w:r>
      <w:r w:rsidR="00901A56" w:rsidRPr="00901A56">
        <w:t xml:space="preserve">. </w:t>
      </w:r>
      <w:r w:rsidR="003004FE" w:rsidRPr="003004FE">
        <w:t>Das erhöhte auch den Aufwand in der Qualitätssicherung, da Ursachen für große Abweichungen gefunden und erklärt werden mussten.</w:t>
      </w:r>
    </w:p>
    <w:p w14:paraId="0C2CDE21" w14:textId="7834DE28" w:rsidR="00901A56" w:rsidRPr="00243ECC" w:rsidRDefault="00901A56" w:rsidP="004040E5">
      <w:pPr>
        <w:pStyle w:val="berschrift3"/>
        <w:numPr>
          <w:ilvl w:val="0"/>
          <w:numId w:val="0"/>
        </w:numPr>
        <w:spacing w:after="240"/>
        <w:jc w:val="both"/>
      </w:pPr>
      <w:r w:rsidRPr="00901A56">
        <w:t>Hintergrundinformationen zur Lärmkartierung</w:t>
      </w:r>
    </w:p>
    <w:p w14:paraId="1CA15037" w14:textId="4F514CF0" w:rsidR="009956F6" w:rsidRDefault="00D96BAE" w:rsidP="004040E5">
      <w:pPr>
        <w:pStyle w:val="Text"/>
      </w:pPr>
      <w:r>
        <w:t>Das Eisenbahn-Bundesamt (EBA) ist dafür zuständig, i</w:t>
      </w:r>
      <w:r w:rsidR="00454F81" w:rsidRPr="00454F81">
        <w:t xml:space="preserve">m </w:t>
      </w:r>
      <w:r w:rsidR="00243ECC">
        <w:t>Fünf-</w:t>
      </w:r>
      <w:r w:rsidR="00454F81" w:rsidRPr="00454F81">
        <w:t>Jahres</w:t>
      </w:r>
      <w:r w:rsidR="00243ECC">
        <w:t>-R</w:t>
      </w:r>
      <w:r w:rsidR="00454F81" w:rsidRPr="00454F81">
        <w:t>hythmus</w:t>
      </w:r>
      <w:r w:rsidR="00653EFA">
        <w:t>,</w:t>
      </w:r>
      <w:r w:rsidR="00A5585B">
        <w:t xml:space="preserve"> die</w:t>
      </w:r>
      <w:r w:rsidR="00454F81">
        <w:t xml:space="preserve"> </w:t>
      </w:r>
      <w:r w:rsidR="00454F81" w:rsidRPr="00454F81">
        <w:t xml:space="preserve">Lärmkarten für </w:t>
      </w:r>
      <w:r w:rsidR="00454F81">
        <w:t xml:space="preserve">die </w:t>
      </w:r>
      <w:r w:rsidR="00454F81" w:rsidRPr="00454F81">
        <w:t>Schienenwege von Eisenbahnen des Bundes</w:t>
      </w:r>
      <w:r w:rsidR="00454F81">
        <w:t xml:space="preserve"> </w:t>
      </w:r>
      <w:r w:rsidR="00D211D4">
        <w:t xml:space="preserve">nach </w:t>
      </w:r>
      <w:r w:rsidR="00454F81">
        <w:t xml:space="preserve">den </w:t>
      </w:r>
      <w:r w:rsidR="00D211D4">
        <w:t>Vorgaben der Umgebungslärmrichtlinie (2002/49/EG) aus</w:t>
      </w:r>
      <w:r w:rsidR="00A5585B">
        <w:t>zu</w:t>
      </w:r>
      <w:r w:rsidR="00D211D4">
        <w:t>arbeite</w:t>
      </w:r>
      <w:r w:rsidR="00A5585B">
        <w:t>n</w:t>
      </w:r>
      <w:r w:rsidR="00D211D4">
        <w:t>. Die Lärmkartierung</w:t>
      </w:r>
      <w:r w:rsidR="00454F81">
        <w:t>, die f</w:t>
      </w:r>
      <w:r w:rsidR="00454F81" w:rsidRPr="00454F81">
        <w:t xml:space="preserve">ür </w:t>
      </w:r>
      <w:r w:rsidR="00454F81">
        <w:t>alle</w:t>
      </w:r>
      <w:r w:rsidR="00454F81" w:rsidRPr="00454F81">
        <w:t xml:space="preserve"> Mitgliedstaaten </w:t>
      </w:r>
      <w:r w:rsidR="00454F81">
        <w:t xml:space="preserve">nach </w:t>
      </w:r>
      <w:r w:rsidR="00454F81" w:rsidRPr="00454F81">
        <w:t>gemeinsamen Bewertungsmethoden</w:t>
      </w:r>
      <w:r w:rsidR="00454F81">
        <w:t xml:space="preserve"> ermittelt wird, soll </w:t>
      </w:r>
      <w:r w:rsidR="00D211D4" w:rsidRPr="00D211D4">
        <w:t xml:space="preserve">die Belastung durch Umgebungslärm </w:t>
      </w:r>
      <w:r w:rsidR="00A5585B">
        <w:t>berechnen</w:t>
      </w:r>
      <w:r w:rsidR="00454F81">
        <w:t xml:space="preserve"> und die </w:t>
      </w:r>
      <w:r w:rsidR="00A5585B">
        <w:t xml:space="preserve">Öffentlichkeit darüber informieren. Sie dient auch als </w:t>
      </w:r>
      <w:r w:rsidR="00D211D4">
        <w:t>Grundlage für die Lärmaktionsplanung.</w:t>
      </w:r>
      <w:r w:rsidR="00093412">
        <w:t xml:space="preserve"> </w:t>
      </w:r>
      <w:r w:rsidR="00D211D4" w:rsidRPr="00D211D4">
        <w:t>Die Ergebnisse</w:t>
      </w:r>
      <w:r w:rsidR="00093412">
        <w:t xml:space="preserve"> </w:t>
      </w:r>
      <w:r w:rsidR="00A5585B">
        <w:t xml:space="preserve">der abgeschlossenen </w:t>
      </w:r>
      <w:r w:rsidR="00A5585B">
        <w:lastRenderedPageBreak/>
        <w:t xml:space="preserve">Lärmkartierung </w:t>
      </w:r>
      <w:r w:rsidR="00D211D4" w:rsidRPr="00D211D4">
        <w:t xml:space="preserve">Runde 4 wurden am 30.06.2022 </w:t>
      </w:r>
      <w:r w:rsidR="00093412">
        <w:t>veröffentlicht und stehen</w:t>
      </w:r>
      <w:r w:rsidR="00A5585B">
        <w:t xml:space="preserve"> </w:t>
      </w:r>
      <w:r w:rsidR="00093412" w:rsidRPr="00093412">
        <w:t>im Geoportal des EBA bereit.</w:t>
      </w:r>
      <w:r w:rsidR="00093412">
        <w:t xml:space="preserve"> </w:t>
      </w:r>
      <w:r w:rsidR="00A5585B">
        <w:t xml:space="preserve">Das </w:t>
      </w:r>
      <w:r w:rsidR="00093412" w:rsidRPr="00093412">
        <w:t xml:space="preserve">Konsortium </w:t>
      </w:r>
      <w:r w:rsidR="00E07EAE">
        <w:t xml:space="preserve">der </w:t>
      </w:r>
      <w:r w:rsidR="00093412" w:rsidRPr="00093412">
        <w:t xml:space="preserve">Unternehmen Disy, AFRY und SoundPLAN hat </w:t>
      </w:r>
      <w:r w:rsidR="00E07EAE">
        <w:t xml:space="preserve">gemeinsam </w:t>
      </w:r>
      <w:r w:rsidR="00A5585B">
        <w:t xml:space="preserve">neben Runde 4 auch bereits die </w:t>
      </w:r>
      <w:r w:rsidR="00093412" w:rsidRPr="00093412">
        <w:t xml:space="preserve">Kartierungsrunden 2 und 3 </w:t>
      </w:r>
      <w:r w:rsidR="002232A5">
        <w:t>mit dem</w:t>
      </w:r>
      <w:r w:rsidR="00093412">
        <w:t xml:space="preserve"> EBA </w:t>
      </w:r>
      <w:r w:rsidR="00093412" w:rsidRPr="00093412">
        <w:t xml:space="preserve">erfolgreich </w:t>
      </w:r>
      <w:r w:rsidR="00A5585B">
        <w:t>umgesetzt.</w:t>
      </w:r>
    </w:p>
    <w:p w14:paraId="547B7C29" w14:textId="77777777" w:rsidR="00181E8F" w:rsidRPr="008D0216" w:rsidRDefault="00181E8F" w:rsidP="00181E8F">
      <w:pPr>
        <w:pStyle w:val="berschrift3"/>
        <w:numPr>
          <w:ilvl w:val="0"/>
          <w:numId w:val="0"/>
        </w:numPr>
        <w:spacing w:after="240"/>
      </w:pPr>
      <w:r>
        <w:t>Weitere Informationen</w:t>
      </w:r>
    </w:p>
    <w:p w14:paraId="527F8C1D" w14:textId="2EF957C5" w:rsidR="0017081C" w:rsidRPr="0017081C" w:rsidRDefault="0017081C" w:rsidP="00181E8F">
      <w:pPr>
        <w:pStyle w:val="FarbigeListe-Akzent11"/>
        <w:numPr>
          <w:ilvl w:val="0"/>
          <w:numId w:val="13"/>
        </w:numPr>
        <w:rPr>
          <w:rFonts w:ascii="Arial" w:eastAsia="MS Mincho" w:hAnsi="Arial" w:cs="Arial"/>
          <w:sz w:val="20"/>
          <w:szCs w:val="20"/>
        </w:rPr>
      </w:pPr>
      <w:hyperlink r:id="rId8" w:history="1">
        <w:r w:rsidRPr="0017081C">
          <w:rPr>
            <w:rStyle w:val="Hyperlink"/>
            <w:rFonts w:ascii="Arial" w:eastAsia="MS Mincho" w:hAnsi="Arial" w:cs="Arial"/>
            <w:sz w:val="20"/>
            <w:szCs w:val="20"/>
          </w:rPr>
          <w:t>Information</w:t>
        </w:r>
        <w:r>
          <w:rPr>
            <w:rStyle w:val="Hyperlink"/>
            <w:rFonts w:ascii="Arial" w:eastAsia="MS Mincho" w:hAnsi="Arial" w:cs="Arial"/>
            <w:sz w:val="20"/>
            <w:szCs w:val="20"/>
          </w:rPr>
          <w:t>en</w:t>
        </w:r>
        <w:r w:rsidRPr="0017081C">
          <w:rPr>
            <w:rStyle w:val="Hyperlink"/>
            <w:rFonts w:ascii="Arial" w:eastAsia="MS Mincho" w:hAnsi="Arial" w:cs="Arial"/>
            <w:sz w:val="20"/>
            <w:szCs w:val="20"/>
          </w:rPr>
          <w:t xml:space="preserve"> zur Lärmkartierung an Schienenwegen</w:t>
        </w:r>
      </w:hyperlink>
    </w:p>
    <w:p w14:paraId="2282AB5A" w14:textId="030300FB" w:rsidR="00D276F2" w:rsidRPr="0017081C" w:rsidRDefault="0017081C" w:rsidP="00D276F2">
      <w:pPr>
        <w:pStyle w:val="Listenabsatz"/>
        <w:numPr>
          <w:ilvl w:val="0"/>
          <w:numId w:val="13"/>
        </w:numPr>
        <w:rPr>
          <w:rStyle w:val="Hyperlink"/>
          <w:rFonts w:eastAsia="MS Mincho"/>
          <w:sz w:val="20"/>
        </w:rPr>
      </w:pPr>
      <w:r>
        <w:rPr>
          <w:rStyle w:val="Hyperlink"/>
          <w:rFonts w:ascii="Arial" w:eastAsia="MS Mincho" w:hAnsi="Arial" w:cs="Arial"/>
          <w:bCs/>
          <w:sz w:val="20"/>
          <w:szCs w:val="20"/>
        </w:rPr>
        <w:fldChar w:fldCharType="begin"/>
      </w:r>
      <w:r>
        <w:rPr>
          <w:rStyle w:val="Hyperlink"/>
          <w:rFonts w:ascii="Arial" w:eastAsia="MS Mincho" w:hAnsi="Arial" w:cs="Arial"/>
          <w:bCs/>
          <w:sz w:val="20"/>
          <w:szCs w:val="20"/>
        </w:rPr>
        <w:instrText>HYPERLINK "https://geoportal.eisenbahn-bundesamt.de"</w:instrText>
      </w:r>
      <w:r>
        <w:rPr>
          <w:rStyle w:val="Hyperlink"/>
          <w:rFonts w:ascii="Arial" w:eastAsia="MS Mincho" w:hAnsi="Arial" w:cs="Arial"/>
          <w:bCs/>
          <w:sz w:val="20"/>
          <w:szCs w:val="20"/>
        </w:rPr>
      </w:r>
      <w:r>
        <w:rPr>
          <w:rStyle w:val="Hyperlink"/>
          <w:rFonts w:ascii="Arial" w:eastAsia="MS Mincho" w:hAnsi="Arial" w:cs="Arial"/>
          <w:bCs/>
          <w:sz w:val="20"/>
          <w:szCs w:val="20"/>
        </w:rPr>
        <w:fldChar w:fldCharType="separate"/>
      </w:r>
      <w:proofErr w:type="spellStart"/>
      <w:r w:rsidR="00901A56" w:rsidRPr="0017081C">
        <w:rPr>
          <w:rStyle w:val="Hyperlink"/>
          <w:rFonts w:ascii="Arial" w:eastAsia="MS Mincho" w:hAnsi="Arial" w:cs="Arial"/>
          <w:bCs/>
          <w:sz w:val="20"/>
          <w:szCs w:val="20"/>
        </w:rPr>
        <w:t>GeoPortal.EBA</w:t>
      </w:r>
      <w:proofErr w:type="spellEnd"/>
      <w:r w:rsidR="00901A56" w:rsidRPr="0017081C">
        <w:rPr>
          <w:rStyle w:val="Hyperlink"/>
          <w:rFonts w:ascii="Arial" w:eastAsia="MS Mincho" w:hAnsi="Arial" w:cs="Arial"/>
          <w:bCs/>
          <w:sz w:val="20"/>
          <w:szCs w:val="20"/>
        </w:rPr>
        <w:t xml:space="preserve">: </w:t>
      </w:r>
      <w:r w:rsidR="00D276F2" w:rsidRPr="0017081C">
        <w:rPr>
          <w:rStyle w:val="Hyperlink"/>
          <w:rFonts w:ascii="Arial" w:eastAsia="MS Mincho" w:hAnsi="Arial" w:cs="Arial"/>
          <w:bCs/>
          <w:sz w:val="20"/>
          <w:szCs w:val="20"/>
        </w:rPr>
        <w:t>Ergebnisse der Lärmkartierung</w:t>
      </w:r>
    </w:p>
    <w:p w14:paraId="0B8CC856" w14:textId="77F4A492" w:rsidR="00181E8F" w:rsidRDefault="0017081C" w:rsidP="00181E8F">
      <w:pPr>
        <w:pStyle w:val="FarbigeListe-Akzent11"/>
        <w:numPr>
          <w:ilvl w:val="0"/>
          <w:numId w:val="13"/>
        </w:numPr>
        <w:rPr>
          <w:rFonts w:ascii="Arial" w:eastAsia="MS Mincho" w:hAnsi="Arial" w:cs="Arial"/>
          <w:sz w:val="20"/>
          <w:szCs w:val="20"/>
        </w:rPr>
      </w:pPr>
      <w:r>
        <w:rPr>
          <w:rStyle w:val="Hyperlink"/>
          <w:rFonts w:ascii="Arial" w:eastAsia="MS Mincho" w:hAnsi="Arial" w:cs="Arial"/>
          <w:bCs/>
          <w:sz w:val="20"/>
          <w:szCs w:val="20"/>
          <w:lang w:eastAsia="ar-SA"/>
        </w:rPr>
        <w:fldChar w:fldCharType="end"/>
      </w:r>
      <w:hyperlink r:id="rId9" w:history="1">
        <w:r w:rsidR="00901A56">
          <w:rPr>
            <w:rStyle w:val="Hyperlink"/>
            <w:rFonts w:ascii="Arial" w:eastAsia="MS Mincho" w:hAnsi="Arial" w:cs="Arial"/>
            <w:sz w:val="20"/>
            <w:szCs w:val="20"/>
          </w:rPr>
          <w:t>Homepage</w:t>
        </w:r>
        <w:r w:rsidR="00181E8F" w:rsidRPr="00AD5AEE">
          <w:rPr>
            <w:rStyle w:val="Hyperlink"/>
            <w:rFonts w:ascii="Arial" w:eastAsia="MS Mincho" w:hAnsi="Arial" w:cs="Arial"/>
            <w:sz w:val="20"/>
            <w:szCs w:val="20"/>
          </w:rPr>
          <w:t xml:space="preserve"> Disy Informationssysteme GmbH</w:t>
        </w:r>
      </w:hyperlink>
    </w:p>
    <w:p w14:paraId="32EE3BCC" w14:textId="6E696354" w:rsidR="00181E8F" w:rsidRPr="00130B6D" w:rsidRDefault="0017081C" w:rsidP="00181E8F">
      <w:pPr>
        <w:pStyle w:val="FarbigeListe-Akzent11"/>
        <w:numPr>
          <w:ilvl w:val="0"/>
          <w:numId w:val="13"/>
        </w:numPr>
        <w:rPr>
          <w:rStyle w:val="Hyperlink"/>
          <w:rFonts w:eastAsia="MS Mincho"/>
          <w:sz w:val="20"/>
          <w:lang w:val="en-US"/>
        </w:rPr>
      </w:pPr>
      <w:hyperlink r:id="rId10" w:history="1">
        <w:r w:rsidR="00901A56">
          <w:rPr>
            <w:rStyle w:val="Hyperlink"/>
            <w:rFonts w:ascii="Arial" w:eastAsia="MS Mincho" w:hAnsi="Arial" w:cs="Arial"/>
            <w:sz w:val="20"/>
            <w:szCs w:val="20"/>
            <w:lang w:val="en-US"/>
          </w:rPr>
          <w:t>Homepage</w:t>
        </w:r>
        <w:r w:rsidR="00181E8F" w:rsidRPr="00130B6D">
          <w:rPr>
            <w:rStyle w:val="Hyperlink"/>
            <w:rFonts w:ascii="Arial" w:eastAsia="MS Mincho" w:hAnsi="Arial" w:cs="Arial"/>
            <w:sz w:val="20"/>
            <w:szCs w:val="20"/>
            <w:lang w:val="en-US"/>
          </w:rPr>
          <w:t xml:space="preserve"> AFRY Deutschland GmbH</w:t>
        </w:r>
      </w:hyperlink>
    </w:p>
    <w:p w14:paraId="7878CF8E" w14:textId="07E6E1A2" w:rsidR="00181E8F" w:rsidRDefault="0017081C" w:rsidP="00181E8F">
      <w:pPr>
        <w:pStyle w:val="FarbigeListe-Akzent11"/>
        <w:numPr>
          <w:ilvl w:val="0"/>
          <w:numId w:val="13"/>
        </w:numPr>
        <w:rPr>
          <w:rFonts w:ascii="Arial" w:eastAsia="MS Mincho" w:hAnsi="Arial" w:cs="Arial"/>
          <w:sz w:val="20"/>
          <w:szCs w:val="20"/>
          <w:lang w:val="en-US"/>
        </w:rPr>
      </w:pPr>
      <w:hyperlink r:id="rId11" w:history="1">
        <w:r w:rsidR="00901A56">
          <w:rPr>
            <w:rStyle w:val="Hyperlink"/>
            <w:rFonts w:ascii="Arial" w:eastAsia="MS Mincho" w:hAnsi="Arial" w:cs="Arial"/>
            <w:sz w:val="20"/>
            <w:szCs w:val="20"/>
            <w:lang w:val="en-US"/>
          </w:rPr>
          <w:t>Homepage</w:t>
        </w:r>
        <w:r w:rsidR="00181E8F" w:rsidRPr="00AD5AEE">
          <w:rPr>
            <w:rStyle w:val="Hyperlink"/>
            <w:rFonts w:ascii="Arial" w:eastAsia="MS Mincho" w:hAnsi="Arial" w:cs="Arial"/>
            <w:sz w:val="20"/>
            <w:szCs w:val="20"/>
            <w:lang w:val="en-US"/>
          </w:rPr>
          <w:t xml:space="preserve"> SoundPLAN GmbH</w:t>
        </w:r>
      </w:hyperlink>
    </w:p>
    <w:p w14:paraId="26BD6F77" w14:textId="2835EE9B" w:rsidR="004F7AF1" w:rsidRDefault="004F7AF1" w:rsidP="00907788">
      <w:pPr>
        <w:pStyle w:val="Kleintext"/>
      </w:pPr>
      <w:r>
        <w:t xml:space="preserve">Anzahl Zeichen mit </w:t>
      </w:r>
      <w:r w:rsidRPr="00243ECC">
        <w:t>Leerzeichen:</w:t>
      </w:r>
      <w:r w:rsidR="006733C0" w:rsidRPr="00243ECC">
        <w:t xml:space="preserve"> </w:t>
      </w:r>
      <w:r w:rsidR="004040E5">
        <w:t>5</w:t>
      </w:r>
      <w:r w:rsidR="00B4113D" w:rsidRPr="00243ECC">
        <w:t>.</w:t>
      </w:r>
      <w:r w:rsidR="002A4FC1">
        <w:t>5</w:t>
      </w:r>
      <w:r w:rsidR="00591150">
        <w:t>50</w:t>
      </w:r>
      <w:r w:rsidR="00805B2C" w:rsidRPr="00243ECC">
        <w:t xml:space="preserve"> Zeichen</w:t>
      </w:r>
    </w:p>
    <w:p w14:paraId="4C69DEA1" w14:textId="77777777" w:rsidR="004F7AF1" w:rsidRDefault="004F7AF1" w:rsidP="006733C0">
      <w:pPr>
        <w:pStyle w:val="Kleintext"/>
      </w:pPr>
      <w:r>
        <w:t xml:space="preserve">Über ein </w:t>
      </w:r>
      <w:r w:rsidRPr="006733C0">
        <w:t>Belegexemplar</w:t>
      </w:r>
      <w:r w:rsidR="00597F86">
        <w:t xml:space="preserve"> Ihrer Veröffentlichung freuen wir uns.</w:t>
      </w:r>
    </w:p>
    <w:p w14:paraId="148EB263" w14:textId="77777777" w:rsidR="00597F86" w:rsidRDefault="00597F86" w:rsidP="006733C0">
      <w:pPr>
        <w:pStyle w:val="Kleintext"/>
        <w:sectPr w:rsidR="00597F86">
          <w:headerReference w:type="even" r:id="rId12"/>
          <w:headerReference w:type="default" r:id="rId13"/>
          <w:footerReference w:type="even" r:id="rId14"/>
          <w:footerReference w:type="default" r:id="rId15"/>
          <w:headerReference w:type="first" r:id="rId16"/>
          <w:footerReference w:type="first" r:id="rId17"/>
          <w:pgSz w:w="11905" w:h="16837"/>
          <w:pgMar w:top="1134" w:right="2268" w:bottom="1134" w:left="1418" w:header="851" w:footer="709" w:gutter="0"/>
          <w:cols w:space="720"/>
          <w:docGrid w:linePitch="360"/>
        </w:sectPr>
      </w:pPr>
    </w:p>
    <w:p w14:paraId="415E4905" w14:textId="3B0A8893" w:rsidR="006733C0" w:rsidRDefault="006733C0" w:rsidP="006733C0">
      <w:pPr>
        <w:pStyle w:val="Kleintextfett"/>
      </w:pPr>
      <w:r>
        <w:t>Pressekontakt</w:t>
      </w:r>
      <w:r w:rsidR="00EF2EAE">
        <w:t>e</w:t>
      </w:r>
    </w:p>
    <w:tbl>
      <w:tblPr>
        <w:tblW w:w="0" w:type="auto"/>
        <w:tblInd w:w="-108" w:type="dxa"/>
        <w:tblLook w:val="04A0" w:firstRow="1" w:lastRow="0" w:firstColumn="1" w:lastColumn="0" w:noHBand="0" w:noVBand="1"/>
      </w:tblPr>
      <w:tblGrid>
        <w:gridCol w:w="2713"/>
        <w:gridCol w:w="2731"/>
        <w:gridCol w:w="2775"/>
      </w:tblGrid>
      <w:tr w:rsidR="00EF2EAE" w14:paraId="14434EF2" w14:textId="77777777" w:rsidTr="00EF2EAE">
        <w:tc>
          <w:tcPr>
            <w:tcW w:w="2713" w:type="dxa"/>
            <w:shd w:val="clear" w:color="auto" w:fill="auto"/>
          </w:tcPr>
          <w:p w14:paraId="2CF4B735" w14:textId="1EA8972C" w:rsidR="00EF2EAE" w:rsidRDefault="00EF2EAE">
            <w:pPr>
              <w:pStyle w:val="Kleintext"/>
            </w:pPr>
            <w:r>
              <w:t>Disy Informationssysteme GmbH</w:t>
            </w:r>
            <w:r>
              <w:br/>
            </w:r>
            <w:r w:rsidRPr="00EF2EAE">
              <w:t>Astrid Fennen-Weigel</w:t>
            </w:r>
            <w:r>
              <w:br/>
              <w:t>Ludwig-Erhard-Allee 6</w:t>
            </w:r>
            <w:r>
              <w:br/>
              <w:t>76131 Karlsruhe</w:t>
            </w:r>
            <w:r>
              <w:br/>
              <w:t>Tel: +49 721 16006-222</w:t>
            </w:r>
            <w:r>
              <w:br/>
            </w:r>
            <w:hyperlink r:id="rId18" w:history="1">
              <w:r>
                <w:rPr>
                  <w:rStyle w:val="Hyperlink"/>
                </w:rPr>
                <w:t>presse</w:t>
              </w:r>
              <w:r w:rsidRPr="00805B2C">
                <w:rPr>
                  <w:rStyle w:val="Hyperlink"/>
                </w:rPr>
                <w:t>@disy.net</w:t>
              </w:r>
            </w:hyperlink>
            <w:r w:rsidRPr="00805B2C">
              <w:rPr>
                <w:rStyle w:val="Hyperlink"/>
              </w:rPr>
              <w:br/>
            </w:r>
            <w:hyperlink r:id="rId19" w:history="1">
              <w:r w:rsidRPr="00805B2C">
                <w:rPr>
                  <w:rStyle w:val="Hyperlink"/>
                </w:rPr>
                <w:t>www.disy.net</w:t>
              </w:r>
            </w:hyperlink>
          </w:p>
        </w:tc>
        <w:tc>
          <w:tcPr>
            <w:tcW w:w="2731" w:type="dxa"/>
          </w:tcPr>
          <w:p w14:paraId="43253370" w14:textId="7B750608" w:rsidR="00EF2EAE" w:rsidRPr="008613EF" w:rsidRDefault="00EF2EAE">
            <w:pPr>
              <w:pStyle w:val="Kleintext"/>
            </w:pPr>
            <w:r w:rsidRPr="00EC1C71">
              <w:t>AFRY Deutschland GmbH</w:t>
            </w:r>
            <w:r>
              <w:t xml:space="preserve"> </w:t>
            </w:r>
            <w:r>
              <w:br/>
            </w:r>
            <w:r w:rsidRPr="00EF2EAE">
              <w:t>Maria Holschuh</w:t>
            </w:r>
            <w:r>
              <w:br/>
            </w:r>
            <w:r w:rsidRPr="00EC1C71">
              <w:t>Heinrich-von-Stephan-Str. 3-5</w:t>
            </w:r>
            <w:r w:rsidRPr="00EC1C71">
              <w:rPr>
                <w:highlight w:val="yellow"/>
              </w:rPr>
              <w:br/>
            </w:r>
            <w:r w:rsidRPr="00C154B3">
              <w:t>68161 Mannheim</w:t>
            </w:r>
            <w:r w:rsidRPr="00C154B3">
              <w:br/>
              <w:t xml:space="preserve">Tel.: </w:t>
            </w:r>
            <w:r w:rsidRPr="00EF2EAE">
              <w:t>+49 173 46 84 631</w:t>
            </w:r>
            <w:r w:rsidRPr="00C154B3">
              <w:br/>
            </w:r>
            <w:r w:rsidRPr="00EF2EAE">
              <w:t>maria.holschuh@afry.com</w:t>
            </w:r>
            <w:r w:rsidRPr="00C154B3">
              <w:br/>
            </w:r>
            <w:hyperlink w:history="1">
              <w:r w:rsidRPr="00C154B3">
                <w:rPr>
                  <w:rStyle w:val="Hyperlink"/>
                </w:rPr>
                <w:t>www.afry.com</w:t>
              </w:r>
            </w:hyperlink>
          </w:p>
        </w:tc>
        <w:tc>
          <w:tcPr>
            <w:tcW w:w="2775" w:type="dxa"/>
            <w:shd w:val="clear" w:color="auto" w:fill="auto"/>
          </w:tcPr>
          <w:p w14:paraId="05331899" w14:textId="77777777" w:rsidR="00EF2EAE" w:rsidRDefault="00EF2EAE">
            <w:pPr>
              <w:pStyle w:val="Kleintext"/>
            </w:pPr>
            <w:r w:rsidRPr="00992663">
              <w:t>SoundPLAN GmbH</w:t>
            </w:r>
            <w:r w:rsidRPr="00992663">
              <w:br/>
              <w:t>Aleksandra El Msaddaq-Martin</w:t>
            </w:r>
            <w:r w:rsidRPr="00992663">
              <w:br/>
              <w:t>Etzwiesenberg 15</w:t>
            </w:r>
            <w:r w:rsidRPr="00992663">
              <w:br/>
              <w:t xml:space="preserve">71522 Backnang </w:t>
            </w:r>
            <w:r w:rsidRPr="00992663">
              <w:br/>
              <w:t>Tel.: +49 7191 9144-276</w:t>
            </w:r>
            <w:r w:rsidRPr="00992663">
              <w:br/>
            </w:r>
            <w:hyperlink r:id="rId20" w:history="1">
              <w:r w:rsidRPr="00992663">
                <w:rPr>
                  <w:rStyle w:val="Hyperlink"/>
                </w:rPr>
                <w:t>aleksandra.martin@soundplan.de</w:t>
              </w:r>
            </w:hyperlink>
            <w:r w:rsidRPr="00992663">
              <w:br/>
            </w:r>
            <w:hyperlink r:id="rId21" w:history="1">
              <w:r w:rsidRPr="00992663">
                <w:rPr>
                  <w:rStyle w:val="Hyperlink"/>
                </w:rPr>
                <w:t>www.soundplan.eu</w:t>
              </w:r>
            </w:hyperlink>
            <w:r>
              <w:t xml:space="preserve"> </w:t>
            </w:r>
          </w:p>
        </w:tc>
      </w:tr>
    </w:tbl>
    <w:p w14:paraId="1D31BF35" w14:textId="7C47CAC4" w:rsidR="006733C0" w:rsidRDefault="00597F86" w:rsidP="006733C0">
      <w:pPr>
        <w:pStyle w:val="Kleintext"/>
        <w:rPr>
          <w:rStyle w:val="Hyperlink"/>
        </w:rPr>
      </w:pPr>
      <w:r>
        <w:t xml:space="preserve">Eine elektronische Version dieser Presseinformation finden Sie unter: </w:t>
      </w:r>
      <w:hyperlink r:id="rId22" w:history="1">
        <w:r w:rsidR="009956F6" w:rsidRPr="006C08DC">
          <w:rPr>
            <w:rStyle w:val="Hyperlink"/>
          </w:rPr>
          <w:t>www.disy.net/presse</w:t>
        </w:r>
      </w:hyperlink>
    </w:p>
    <w:p w14:paraId="18810F3A" w14:textId="77777777" w:rsidR="006733C0" w:rsidRDefault="00C551DC" w:rsidP="002A4FC1">
      <w:pPr>
        <w:pStyle w:val="Kleintextfett"/>
        <w:spacing w:after="0"/>
      </w:pPr>
      <w:r>
        <w:t>Über D</w:t>
      </w:r>
      <w:r w:rsidR="006733C0">
        <w:t>isy Informationssysteme GmbH</w:t>
      </w:r>
    </w:p>
    <w:p w14:paraId="2A31D5AD" w14:textId="77777777" w:rsidR="003A26FA" w:rsidRPr="003A26FA" w:rsidRDefault="003A26FA" w:rsidP="00A002EB">
      <w:pPr>
        <w:pStyle w:val="Kleintextfett"/>
        <w:spacing w:before="120"/>
        <w:rPr>
          <w:rFonts w:eastAsia="ArialMT"/>
          <w:b w:val="0"/>
          <w:bCs w:val="0"/>
        </w:rPr>
      </w:pPr>
      <w:r w:rsidRPr="003A26FA">
        <w:rPr>
          <w:rFonts w:eastAsia="ArialMT"/>
          <w:b w:val="0"/>
          <w:bCs w:val="0"/>
        </w:rPr>
        <w:t>Das Unternehmen Disy Informationssysteme GmbH ist führender Anbieter von Lösungen zur Datenanalyse und zum Berichtswesen für öffentliche Organisationen im deutschsprachigen Raum. Mit moderner Software und langjähriger Expertise für fachliche Fragestellungen im Bereich Business und Location Intelligence schafft Disy die Grundlage für datenbasiertes Entscheiden. Die Lösungen basieren auf disy Cadenza, der Software für Datenanalyse, Reporting und Location Intelligence.</w:t>
      </w:r>
    </w:p>
    <w:p w14:paraId="54DF0AC3" w14:textId="77777777" w:rsidR="003A26FA" w:rsidRPr="003A26FA" w:rsidRDefault="003A26FA" w:rsidP="003A26FA">
      <w:pPr>
        <w:pStyle w:val="Kleintextfett"/>
        <w:rPr>
          <w:rFonts w:eastAsia="ArialMT"/>
          <w:b w:val="0"/>
          <w:bCs w:val="0"/>
        </w:rPr>
      </w:pPr>
      <w:r w:rsidRPr="003A26FA">
        <w:rPr>
          <w:rFonts w:eastAsia="ArialMT"/>
          <w:b w:val="0"/>
          <w:bCs w:val="0"/>
        </w:rPr>
        <w:t>Zu den zahlreichen Kunden zählen namhafte Bundes- und Landesbehörden aus den Fachbereichen Sicherheit, Umwelt, Wasser, Verbraucherschutz, Landwirtschaft, Forstwirtschaft, Jagd, Infrastruktur sowie Verkehr.</w:t>
      </w:r>
    </w:p>
    <w:p w14:paraId="0BACCE88" w14:textId="77777777" w:rsidR="003A26FA" w:rsidRDefault="003A26FA" w:rsidP="003A26FA">
      <w:pPr>
        <w:pStyle w:val="Kleintextfett"/>
        <w:rPr>
          <w:rFonts w:eastAsia="ArialMT"/>
          <w:b w:val="0"/>
          <w:bCs w:val="0"/>
        </w:rPr>
      </w:pPr>
      <w:r w:rsidRPr="003A26FA">
        <w:rPr>
          <w:rFonts w:eastAsia="ArialMT"/>
          <w:b w:val="0"/>
          <w:bCs w:val="0"/>
        </w:rPr>
        <w:t xml:space="preserve">Das in Karlsruhe ansässige Unternehmen wurde 1997 gegründet und beschäftigt aktuell mehr als </w:t>
      </w:r>
      <w:r w:rsidR="00CD099A">
        <w:rPr>
          <w:rFonts w:eastAsia="ArialMT"/>
          <w:b w:val="0"/>
          <w:bCs w:val="0"/>
        </w:rPr>
        <w:t>20</w:t>
      </w:r>
      <w:r w:rsidRPr="003A26FA">
        <w:rPr>
          <w:rFonts w:eastAsia="ArialMT"/>
          <w:b w:val="0"/>
          <w:bCs w:val="0"/>
        </w:rPr>
        <w:t>0 Mitarbeitende. Für die Softwareentwicklung in Deutschland ist disy Cadenza mit dem Qualitätssiegel „Software Made in Germany“ des Bundesverbands IT-Mittelstand ausgezeichnet. Darüber hinaus entwickelt Disy als Talend Gold Partner und Value Added Reseller das Spatial-ETL-Plug-in „GeoSpatial Integration für Talend“.</w:t>
      </w:r>
    </w:p>
    <w:p w14:paraId="3E77A2E9" w14:textId="45074C0A" w:rsidR="00181E8F" w:rsidRPr="002A4FC1" w:rsidRDefault="00181E8F" w:rsidP="002A4FC1">
      <w:pPr>
        <w:pStyle w:val="Kleintextfett"/>
        <w:spacing w:after="0"/>
      </w:pPr>
      <w:r w:rsidRPr="002A4FC1">
        <w:t>Über AFRY Deutschland GmbH</w:t>
      </w:r>
    </w:p>
    <w:p w14:paraId="5CF15724" w14:textId="427AE731" w:rsidR="00181E8F" w:rsidRDefault="00181E8F" w:rsidP="00A002EB">
      <w:pPr>
        <w:pStyle w:val="Kleintextfett"/>
        <w:spacing w:before="120"/>
        <w:rPr>
          <w:rFonts w:eastAsia="ArialMT"/>
          <w:b w:val="0"/>
          <w:bCs w:val="0"/>
        </w:rPr>
      </w:pPr>
      <w:r w:rsidRPr="00181E8F">
        <w:rPr>
          <w:rFonts w:eastAsia="ArialMT"/>
          <w:b w:val="0"/>
          <w:bCs w:val="0"/>
        </w:rPr>
        <w:t>AFRY bietet Ingenieur-, Design- und Beratungsdienstleistungen an, um den Wandel zu einer nachhaltigeren Gesellschaft voranzutreiben.</w:t>
      </w:r>
      <w:r>
        <w:rPr>
          <w:rFonts w:eastAsia="ArialMT"/>
          <w:b w:val="0"/>
          <w:bCs w:val="0"/>
        </w:rPr>
        <w:t xml:space="preserve"> </w:t>
      </w:r>
      <w:r w:rsidR="00DE6052">
        <w:rPr>
          <w:rFonts w:eastAsia="ArialMT"/>
          <w:b w:val="0"/>
          <w:bCs w:val="0"/>
        </w:rPr>
        <w:t xml:space="preserve">Die </w:t>
      </w:r>
      <w:r w:rsidRPr="00181E8F">
        <w:rPr>
          <w:rFonts w:eastAsia="ArialMT"/>
          <w:b w:val="0"/>
          <w:bCs w:val="0"/>
        </w:rPr>
        <w:t>19.000 engagierten Expertinnen und Experten für Infrastruktur, Industrie und Energie legen den Grundstein für zukünftige Generationen. Making Future</w:t>
      </w:r>
      <w:r w:rsidR="00D276F2">
        <w:rPr>
          <w:rFonts w:eastAsia="ArialMT"/>
          <w:b w:val="0"/>
          <w:bCs w:val="0"/>
        </w:rPr>
        <w:t>.</w:t>
      </w:r>
    </w:p>
    <w:p w14:paraId="04E2BC2C" w14:textId="77777777" w:rsidR="00181E8F" w:rsidRPr="002A4FC1" w:rsidRDefault="00181E8F" w:rsidP="00A002EB">
      <w:pPr>
        <w:pStyle w:val="Kleintextfett"/>
        <w:spacing w:after="0"/>
      </w:pPr>
      <w:r w:rsidRPr="005A39E5">
        <w:t>Über SoundPLAN</w:t>
      </w:r>
      <w:r>
        <w:t xml:space="preserve"> </w:t>
      </w:r>
      <w:r w:rsidRPr="00143E57">
        <w:t>GmbH</w:t>
      </w:r>
    </w:p>
    <w:p w14:paraId="191765D5" w14:textId="77777777" w:rsidR="00A70E57" w:rsidRPr="002A4FC1" w:rsidRDefault="00A70E57" w:rsidP="00A002EB">
      <w:pPr>
        <w:pStyle w:val="Kleintextfett"/>
        <w:spacing w:before="120"/>
        <w:rPr>
          <w:rFonts w:eastAsia="ArialMT"/>
          <w:b w:val="0"/>
          <w:bCs w:val="0"/>
        </w:rPr>
      </w:pPr>
      <w:r w:rsidRPr="002A4FC1">
        <w:rPr>
          <w:rFonts w:eastAsia="ArialMT"/>
          <w:b w:val="0"/>
          <w:bCs w:val="0"/>
        </w:rPr>
        <w:t xml:space="preserve">Die SoundPLAN GmbH ist ein innovatives Softwareunternehmen und Ingenieurbüro. Die Fachsoftware SoundPLAN hat sich seit den Anfängen im Jahr 1986 kontinuierlich weiterentwickelt und ist heute eines der weltweit am häufigsten eingesetzten Softwareprodukte für Fragestellungen aus dem Bereich Schallimmissionsschutz. </w:t>
      </w:r>
    </w:p>
    <w:p w14:paraId="283DDA55" w14:textId="31AA4D4F" w:rsidR="00A70E57" w:rsidRPr="002A4FC1" w:rsidRDefault="00A70E57" w:rsidP="00A002EB">
      <w:pPr>
        <w:pStyle w:val="Kleintextfett"/>
        <w:spacing w:before="120"/>
        <w:rPr>
          <w:rFonts w:eastAsia="ArialMT"/>
          <w:b w:val="0"/>
          <w:bCs w:val="0"/>
        </w:rPr>
      </w:pPr>
      <w:r w:rsidRPr="002A4FC1">
        <w:rPr>
          <w:rFonts w:eastAsia="ArialMT"/>
          <w:b w:val="0"/>
          <w:bCs w:val="0"/>
        </w:rPr>
        <w:t>Das interdisziplinäre 24-köpfige Team der SoundPLAN GmbH erstellt außerdem Fachgutachten, realisiert kundenspezifische Softwarelösungen, ist in nationale/internationale Großprojekte und Forschungsprojekte eingebunden und ist in zahlreichen Normungsgremien bei DIN und ISO vertreten.</w:t>
      </w:r>
    </w:p>
    <w:sectPr w:rsidR="00A70E57" w:rsidRPr="002A4FC1" w:rsidSect="003A26FA">
      <w:headerReference w:type="even" r:id="rId23"/>
      <w:headerReference w:type="default" r:id="rId24"/>
      <w:footerReference w:type="even" r:id="rId25"/>
      <w:footerReference w:type="default" r:id="rId26"/>
      <w:headerReference w:type="first" r:id="rId27"/>
      <w:footerReference w:type="first" r:id="rId28"/>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E88E3" w14:textId="77777777" w:rsidR="00186434" w:rsidRDefault="00186434">
      <w:r>
        <w:separator/>
      </w:r>
    </w:p>
  </w:endnote>
  <w:endnote w:type="continuationSeparator" w:id="0">
    <w:p w14:paraId="4EB627FD" w14:textId="77777777" w:rsidR="00186434" w:rsidRDefault="00186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charset w:val="80"/>
    <w:family w:val="swiss"/>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660AA" w14:textId="77777777" w:rsidR="00C801E1" w:rsidRDefault="00C801E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99BD" w14:textId="41007326" w:rsidR="004F7AF1" w:rsidRDefault="000F5AE9">
    <w:r>
      <w:rPr>
        <w:noProof/>
        <w:lang w:eastAsia="de-DE"/>
      </w:rPr>
      <mc:AlternateContent>
        <mc:Choice Requires="wps">
          <w:drawing>
            <wp:anchor distT="0" distB="0" distL="0" distR="0" simplePos="0" relativeHeight="251657728" behindDoc="0" locked="0" layoutInCell="1" allowOverlap="1" wp14:anchorId="4DD0C497" wp14:editId="25D6EAF5">
              <wp:simplePos x="0" y="0"/>
              <wp:positionH relativeFrom="margin">
                <wp:align>center</wp:align>
              </wp:positionH>
              <wp:positionV relativeFrom="paragraph">
                <wp:posOffset>635</wp:posOffset>
              </wp:positionV>
              <wp:extent cx="66040" cy="140970"/>
              <wp:effectExtent l="0" t="0" r="0" b="0"/>
              <wp:wrapSquare wrapText="largest"/>
              <wp:docPr id="1215241070"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wps:spPr>
                    <wps:txbx>
                      <w:txbxContent>
                        <w:p w14:paraId="4BF10710" w14:textId="70970B4D"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045DC7">
                            <w:rPr>
                              <w:rStyle w:val="Seitenzahl"/>
                              <w:noProof/>
                            </w:rPr>
                            <w:t>1</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D0C497" id="_x0000_t202" coordsize="21600,21600" o:spt="202" path="m,l,21600r21600,l21600,xe">
              <v:stroke joinstyle="miter"/>
              <v:path gradientshapeok="t" o:connecttype="rect"/>
            </v:shapetype>
            <v:shape id="Textfeld 1" o:spid="_x0000_s1026" type="#_x0000_t202" style="position:absolute;margin-left:0;margin-top:.05pt;width:5.2pt;height:1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gY8gEAANUDAAAOAAAAZHJzL2Uyb0RvYy54bWysU9tu2zAMfR+wfxD0vtgpimwz4hRdigwD&#10;uq1Atw+QZfmCyaJGKrG7rx8lx+kub8P8IFCkeMhzSG9vpsGKk0HqwZVyvcqlME5D3bu2lF+/HF69&#10;k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" stroked="f">
              <v:fill opacity="0"/>
              <v:textbox inset="0,0,0,0">
                <w:txbxContent>
                  <w:p w14:paraId="4BF10710" w14:textId="70970B4D"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045DC7">
                      <w:rPr>
                        <w:rStyle w:val="Seitenzahl"/>
                        <w:noProof/>
                      </w:rPr>
                      <w:t>1</w:t>
                    </w:r>
                    <w:r>
                      <w:rPr>
                        <w:rStyle w:val="Seitenzahl"/>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C624" w14:textId="77777777" w:rsidR="00C801E1" w:rsidRDefault="00C801E1">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859B6" w14:textId="77777777" w:rsidR="004F7AF1" w:rsidRDefault="004F7AF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6E162" w14:textId="77777777" w:rsidR="004F7AF1" w:rsidRDefault="004F7AF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E4B4E" w14:textId="77777777" w:rsidR="004F7AF1" w:rsidRDefault="004F7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7DF64" w14:textId="77777777" w:rsidR="00186434" w:rsidRDefault="00186434">
      <w:r>
        <w:separator/>
      </w:r>
    </w:p>
  </w:footnote>
  <w:footnote w:type="continuationSeparator" w:id="0">
    <w:p w14:paraId="498BCAA4" w14:textId="77777777" w:rsidR="00186434" w:rsidRDefault="001864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A173" w14:textId="77777777" w:rsidR="00C801E1" w:rsidRDefault="00C801E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4F7AF1" w14:paraId="604CD180" w14:textId="77777777">
      <w:tc>
        <w:tcPr>
          <w:tcW w:w="4750" w:type="dxa"/>
          <w:vAlign w:val="center"/>
        </w:tcPr>
        <w:p w14:paraId="476868A9" w14:textId="77777777" w:rsidR="004F7AF1" w:rsidRDefault="004F7AF1">
          <w:pPr>
            <w:pStyle w:val="berschrift6"/>
            <w:tabs>
              <w:tab w:val="left" w:pos="0"/>
            </w:tabs>
            <w:snapToGrid w:val="0"/>
          </w:pPr>
          <w:r>
            <w:t>Presse</w:t>
          </w:r>
          <w:r w:rsidR="00223558">
            <w:t>mitteilung</w:t>
          </w:r>
        </w:p>
      </w:tc>
      <w:tc>
        <w:tcPr>
          <w:tcW w:w="4500" w:type="dxa"/>
        </w:tcPr>
        <w:p w14:paraId="0B83F4A3" w14:textId="320A75F3" w:rsidR="004F7AF1" w:rsidRDefault="00EF2EAE">
          <w:pPr>
            <w:pStyle w:val="Kopfzeile"/>
            <w:snapToGrid w:val="0"/>
            <w:jc w:val="right"/>
          </w:pPr>
          <w:r>
            <w:rPr>
              <w:noProof/>
              <w:lang w:eastAsia="de-DE"/>
            </w:rPr>
            <w:drawing>
              <wp:anchor distT="0" distB="0" distL="114300" distR="114300" simplePos="0" relativeHeight="251659776" behindDoc="0" locked="0" layoutInCell="1" allowOverlap="1" wp14:anchorId="08AC4CDE" wp14:editId="303DCBD9">
                <wp:simplePos x="0" y="0"/>
                <wp:positionH relativeFrom="margin">
                  <wp:posOffset>976503</wp:posOffset>
                </wp:positionH>
                <wp:positionV relativeFrom="paragraph">
                  <wp:posOffset>86614</wp:posOffset>
                </wp:positionV>
                <wp:extent cx="1192378" cy="572718"/>
                <wp:effectExtent l="0" t="0" r="8255" b="0"/>
                <wp:wrapNone/>
                <wp:docPr id="560155552" name="Grafik 1" descr="Ein Bild, das Logo, Schrift, weiß,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155552" name="Grafik 1" descr="Ein Bild, das Logo, Schrift, weiß, Grafiken enthält.&#10;&#10;Automatisch generierte Beschreibung"/>
                        <pic:cNvPicPr/>
                      </pic:nvPicPr>
                      <pic:blipFill rotWithShape="1">
                        <a:blip r:embed="rId1">
                          <a:extLst>
                            <a:ext uri="{28A0092B-C50C-407E-A947-70E740481C1C}">
                              <a14:useLocalDpi xmlns:a14="http://schemas.microsoft.com/office/drawing/2010/main" val="0"/>
                            </a:ext>
                          </a:extLst>
                        </a:blip>
                        <a:srcRect l="12911" t="13769" r="5097" b="16177"/>
                        <a:stretch/>
                      </pic:blipFill>
                      <pic:spPr bwMode="auto">
                        <a:xfrm>
                          <a:off x="0" y="0"/>
                          <a:ext cx="1192378" cy="57271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de-DE"/>
            </w:rPr>
            <w:drawing>
              <wp:inline distT="0" distB="0" distL="0" distR="0" wp14:anchorId="7666C65B" wp14:editId="0F02F585">
                <wp:extent cx="466725" cy="797560"/>
                <wp:effectExtent l="0" t="0" r="9525" b="2540"/>
                <wp:docPr id="123156224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6725" cy="797560"/>
                        </a:xfrm>
                        <a:prstGeom prst="rect">
                          <a:avLst/>
                        </a:prstGeom>
                        <a:noFill/>
                      </pic:spPr>
                    </pic:pic>
                  </a:graphicData>
                </a:graphic>
              </wp:inline>
            </w:drawing>
          </w:r>
        </w:p>
      </w:tc>
    </w:tr>
  </w:tbl>
  <w:p w14:paraId="7E0E15DB" w14:textId="4730B131" w:rsidR="00432B36" w:rsidRDefault="00EF2EAE" w:rsidP="00432B36">
    <w:pPr>
      <w:pStyle w:val="Kopfzeile"/>
    </w:pPr>
    <w:r>
      <w:rPr>
        <w:noProof/>
        <w:lang w:eastAsia="de-DE"/>
      </w:rPr>
      <w:drawing>
        <wp:anchor distT="0" distB="0" distL="114300" distR="114300" simplePos="0" relativeHeight="251658752" behindDoc="0" locked="0" layoutInCell="1" allowOverlap="1" wp14:anchorId="3325F58A" wp14:editId="771187BA">
          <wp:simplePos x="0" y="0"/>
          <wp:positionH relativeFrom="column">
            <wp:posOffset>2644750</wp:posOffset>
          </wp:positionH>
          <wp:positionV relativeFrom="paragraph">
            <wp:posOffset>-673354</wp:posOffset>
          </wp:positionV>
          <wp:extent cx="1225550" cy="49974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EC5BC" w14:textId="77777777" w:rsidR="00C801E1" w:rsidRDefault="00C801E1">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3121B" w14:textId="77777777" w:rsidR="004F7AF1" w:rsidRDefault="004F7A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CCE38" w14:textId="77777777" w:rsidR="004F7AF1" w:rsidRDefault="004F7A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3C5C0" w14:textId="77777777" w:rsidR="004F7AF1" w:rsidRDefault="004F7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1801EC0"/>
    <w:multiLevelType w:val="hybridMultilevel"/>
    <w:tmpl w:val="C70CB5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BA87AD8"/>
    <w:multiLevelType w:val="hybridMultilevel"/>
    <w:tmpl w:val="E96C54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5943223">
    <w:abstractNumId w:val="10"/>
  </w:num>
  <w:num w:numId="2" w16cid:durableId="195852783">
    <w:abstractNumId w:val="9"/>
  </w:num>
  <w:num w:numId="3" w16cid:durableId="1306396912">
    <w:abstractNumId w:val="7"/>
  </w:num>
  <w:num w:numId="4" w16cid:durableId="366806785">
    <w:abstractNumId w:val="6"/>
  </w:num>
  <w:num w:numId="5" w16cid:durableId="2016490138">
    <w:abstractNumId w:val="5"/>
  </w:num>
  <w:num w:numId="6" w16cid:durableId="754205091">
    <w:abstractNumId w:val="4"/>
  </w:num>
  <w:num w:numId="7" w16cid:durableId="1855260792">
    <w:abstractNumId w:val="8"/>
  </w:num>
  <w:num w:numId="8" w16cid:durableId="1330062182">
    <w:abstractNumId w:val="3"/>
  </w:num>
  <w:num w:numId="9" w16cid:durableId="197353241">
    <w:abstractNumId w:val="2"/>
  </w:num>
  <w:num w:numId="10" w16cid:durableId="451752946">
    <w:abstractNumId w:val="1"/>
  </w:num>
  <w:num w:numId="11" w16cid:durableId="1274509915">
    <w:abstractNumId w:val="0"/>
  </w:num>
  <w:num w:numId="12" w16cid:durableId="6489905">
    <w:abstractNumId w:val="13"/>
  </w:num>
  <w:num w:numId="13" w16cid:durableId="891229244">
    <w:abstractNumId w:val="11"/>
  </w:num>
  <w:num w:numId="14" w16cid:durableId="1494830647">
    <w:abstractNumId w:val="12"/>
  </w:num>
  <w:num w:numId="15" w16cid:durableId="1953855915">
    <w:abstractNumId w:val="10"/>
  </w:num>
  <w:num w:numId="16" w16cid:durableId="1026949970">
    <w:abstractNumId w:val="10"/>
  </w:num>
  <w:num w:numId="17" w16cid:durableId="161819075">
    <w:abstractNumId w:val="10"/>
  </w:num>
  <w:num w:numId="18" w16cid:durableId="1053893189">
    <w:abstractNumId w:val="10"/>
  </w:num>
  <w:num w:numId="19" w16cid:durableId="20576604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62D"/>
    <w:rsid w:val="0001154D"/>
    <w:rsid w:val="00013A6F"/>
    <w:rsid w:val="00045DC7"/>
    <w:rsid w:val="00064BB6"/>
    <w:rsid w:val="0009246E"/>
    <w:rsid w:val="00093412"/>
    <w:rsid w:val="000E3A7E"/>
    <w:rsid w:val="000F4C42"/>
    <w:rsid w:val="000F5AE9"/>
    <w:rsid w:val="000F6117"/>
    <w:rsid w:val="00101A4A"/>
    <w:rsid w:val="0010376A"/>
    <w:rsid w:val="001115D6"/>
    <w:rsid w:val="001258BB"/>
    <w:rsid w:val="00126C19"/>
    <w:rsid w:val="00142290"/>
    <w:rsid w:val="0014393C"/>
    <w:rsid w:val="001675E5"/>
    <w:rsid w:val="0017081C"/>
    <w:rsid w:val="00172C8E"/>
    <w:rsid w:val="00181E8F"/>
    <w:rsid w:val="00186434"/>
    <w:rsid w:val="0018684A"/>
    <w:rsid w:val="001A6ECC"/>
    <w:rsid w:val="001B3847"/>
    <w:rsid w:val="001E621A"/>
    <w:rsid w:val="002069A9"/>
    <w:rsid w:val="002170F0"/>
    <w:rsid w:val="002232A5"/>
    <w:rsid w:val="00223558"/>
    <w:rsid w:val="00225277"/>
    <w:rsid w:val="00235E13"/>
    <w:rsid w:val="00243ECC"/>
    <w:rsid w:val="00247169"/>
    <w:rsid w:val="00266D21"/>
    <w:rsid w:val="002A4596"/>
    <w:rsid w:val="002A4FC1"/>
    <w:rsid w:val="002A55BC"/>
    <w:rsid w:val="002C1313"/>
    <w:rsid w:val="002D19A4"/>
    <w:rsid w:val="002D562D"/>
    <w:rsid w:val="002F1249"/>
    <w:rsid w:val="003004FE"/>
    <w:rsid w:val="00316BF6"/>
    <w:rsid w:val="003566B9"/>
    <w:rsid w:val="003847BE"/>
    <w:rsid w:val="003A26FA"/>
    <w:rsid w:val="003D72A3"/>
    <w:rsid w:val="004040E5"/>
    <w:rsid w:val="00415C61"/>
    <w:rsid w:val="00422C11"/>
    <w:rsid w:val="00432B36"/>
    <w:rsid w:val="00433726"/>
    <w:rsid w:val="00451413"/>
    <w:rsid w:val="00454F81"/>
    <w:rsid w:val="004D6A08"/>
    <w:rsid w:val="004F5ED5"/>
    <w:rsid w:val="004F7AF1"/>
    <w:rsid w:val="00591150"/>
    <w:rsid w:val="00593D28"/>
    <w:rsid w:val="00596DD3"/>
    <w:rsid w:val="00597F86"/>
    <w:rsid w:val="005A2100"/>
    <w:rsid w:val="005A5DF7"/>
    <w:rsid w:val="005D2364"/>
    <w:rsid w:val="005E1BC0"/>
    <w:rsid w:val="005E2EA5"/>
    <w:rsid w:val="006147C8"/>
    <w:rsid w:val="0062068C"/>
    <w:rsid w:val="00626D5A"/>
    <w:rsid w:val="00630E89"/>
    <w:rsid w:val="0065120B"/>
    <w:rsid w:val="00653EFA"/>
    <w:rsid w:val="0065410D"/>
    <w:rsid w:val="006617AD"/>
    <w:rsid w:val="006733C0"/>
    <w:rsid w:val="006B30C4"/>
    <w:rsid w:val="006C64F6"/>
    <w:rsid w:val="006C77C9"/>
    <w:rsid w:val="006D0D62"/>
    <w:rsid w:val="00714433"/>
    <w:rsid w:val="00721D12"/>
    <w:rsid w:val="00721D36"/>
    <w:rsid w:val="00741DE8"/>
    <w:rsid w:val="0074213B"/>
    <w:rsid w:val="00790AAD"/>
    <w:rsid w:val="007914E0"/>
    <w:rsid w:val="007A2A57"/>
    <w:rsid w:val="007B7CCF"/>
    <w:rsid w:val="007C581B"/>
    <w:rsid w:val="007C6906"/>
    <w:rsid w:val="007D30B8"/>
    <w:rsid w:val="007E70C5"/>
    <w:rsid w:val="00805B2C"/>
    <w:rsid w:val="00823C7B"/>
    <w:rsid w:val="0085001D"/>
    <w:rsid w:val="008550CF"/>
    <w:rsid w:val="008665C6"/>
    <w:rsid w:val="008847B3"/>
    <w:rsid w:val="008851E5"/>
    <w:rsid w:val="008B41DB"/>
    <w:rsid w:val="008B73F3"/>
    <w:rsid w:val="008C59DD"/>
    <w:rsid w:val="008F1101"/>
    <w:rsid w:val="00901A56"/>
    <w:rsid w:val="00907788"/>
    <w:rsid w:val="0093658C"/>
    <w:rsid w:val="00950665"/>
    <w:rsid w:val="00950ADB"/>
    <w:rsid w:val="00992663"/>
    <w:rsid w:val="009956F6"/>
    <w:rsid w:val="009B0B04"/>
    <w:rsid w:val="009E4F55"/>
    <w:rsid w:val="009F6410"/>
    <w:rsid w:val="00A002EB"/>
    <w:rsid w:val="00A125AE"/>
    <w:rsid w:val="00A35E53"/>
    <w:rsid w:val="00A51AE9"/>
    <w:rsid w:val="00A5585B"/>
    <w:rsid w:val="00A669E6"/>
    <w:rsid w:val="00A706C8"/>
    <w:rsid w:val="00A70E57"/>
    <w:rsid w:val="00A91652"/>
    <w:rsid w:val="00AA1245"/>
    <w:rsid w:val="00AB5334"/>
    <w:rsid w:val="00B4113D"/>
    <w:rsid w:val="00B46CAC"/>
    <w:rsid w:val="00B4771F"/>
    <w:rsid w:val="00B51DF2"/>
    <w:rsid w:val="00B6352E"/>
    <w:rsid w:val="00B80EDC"/>
    <w:rsid w:val="00B90322"/>
    <w:rsid w:val="00B97423"/>
    <w:rsid w:val="00BD2418"/>
    <w:rsid w:val="00BE005E"/>
    <w:rsid w:val="00BE1C03"/>
    <w:rsid w:val="00BE2844"/>
    <w:rsid w:val="00C114AE"/>
    <w:rsid w:val="00C14914"/>
    <w:rsid w:val="00C34804"/>
    <w:rsid w:val="00C41AA3"/>
    <w:rsid w:val="00C551DC"/>
    <w:rsid w:val="00C801E1"/>
    <w:rsid w:val="00CD099A"/>
    <w:rsid w:val="00D031F8"/>
    <w:rsid w:val="00D115AA"/>
    <w:rsid w:val="00D14BE0"/>
    <w:rsid w:val="00D211D4"/>
    <w:rsid w:val="00D276F2"/>
    <w:rsid w:val="00D27B82"/>
    <w:rsid w:val="00D328ED"/>
    <w:rsid w:val="00D50106"/>
    <w:rsid w:val="00D550A1"/>
    <w:rsid w:val="00D67D06"/>
    <w:rsid w:val="00D84F63"/>
    <w:rsid w:val="00D96BAE"/>
    <w:rsid w:val="00DA46C4"/>
    <w:rsid w:val="00DB05C1"/>
    <w:rsid w:val="00DB13F7"/>
    <w:rsid w:val="00DC4B73"/>
    <w:rsid w:val="00DD4FDB"/>
    <w:rsid w:val="00DE1A5C"/>
    <w:rsid w:val="00DE6052"/>
    <w:rsid w:val="00DF3399"/>
    <w:rsid w:val="00DF61FD"/>
    <w:rsid w:val="00E05078"/>
    <w:rsid w:val="00E07EAE"/>
    <w:rsid w:val="00E36547"/>
    <w:rsid w:val="00E40FE3"/>
    <w:rsid w:val="00E65A38"/>
    <w:rsid w:val="00EA546D"/>
    <w:rsid w:val="00EC4B80"/>
    <w:rsid w:val="00ED53E9"/>
    <w:rsid w:val="00EF0E31"/>
    <w:rsid w:val="00EF2EAE"/>
    <w:rsid w:val="00F37A06"/>
    <w:rsid w:val="00F4322E"/>
    <w:rsid w:val="00F440E4"/>
    <w:rsid w:val="00F460F0"/>
    <w:rsid w:val="00F523EB"/>
    <w:rsid w:val="00F744BB"/>
    <w:rsid w:val="00F76BB0"/>
    <w:rsid w:val="00F77F50"/>
    <w:rsid w:val="00FC7164"/>
    <w:rsid w:val="00FF2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0492BABF"/>
  <w15:docId w15:val="{4734EC1D-DC7E-42FE-A103-8D2C50917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33C0"/>
    <w:rPr>
      <w:sz w:val="24"/>
      <w:szCs w:val="24"/>
      <w:lang w:eastAsia="ar-SA"/>
    </w:rPr>
  </w:style>
  <w:style w:type="paragraph" w:styleId="berschrift1">
    <w:name w:val="heading 1"/>
    <w:basedOn w:val="Standard"/>
    <w:next w:val="Standard"/>
    <w:qFormat/>
    <w:rsid w:val="00432B36"/>
    <w:pPr>
      <w:keepNext/>
      <w:numPr>
        <w:numId w:val="1"/>
      </w:numPr>
      <w:spacing w:line="360" w:lineRule="auto"/>
      <w:jc w:val="both"/>
      <w:outlineLvl w:val="0"/>
    </w:pPr>
    <w:rPr>
      <w:rFonts w:ascii="Arial" w:hAnsi="Arial"/>
      <w:b/>
      <w:bCs/>
      <w:sz w:val="28"/>
    </w:rPr>
  </w:style>
  <w:style w:type="paragraph" w:styleId="berschrift2">
    <w:name w:val="heading 2"/>
    <w:basedOn w:val="Standard"/>
    <w:next w:val="Standard"/>
    <w:qFormat/>
    <w:rsid w:val="00432B36"/>
    <w:pPr>
      <w:keepNext/>
      <w:numPr>
        <w:ilvl w:val="1"/>
        <w:numId w:val="1"/>
      </w:numPr>
      <w:spacing w:before="120" w:after="240"/>
      <w:outlineLvl w:val="1"/>
    </w:pPr>
    <w:rPr>
      <w:rFonts w:ascii="Arial" w:hAnsi="Arial" w:cs="Arial"/>
      <w:b/>
      <w:bCs/>
      <w:sz w:val="20"/>
    </w:rPr>
  </w:style>
  <w:style w:type="paragraph" w:styleId="berschrift3">
    <w:name w:val="heading 3"/>
    <w:basedOn w:val="Standard"/>
    <w:next w:val="Standard"/>
    <w:qFormat/>
    <w:rsid w:val="006733C0"/>
    <w:pPr>
      <w:keepNext/>
      <w:numPr>
        <w:ilvl w:val="2"/>
        <w:numId w:val="1"/>
      </w:numPr>
      <w:spacing w:before="240" w:after="120"/>
      <w:outlineLvl w:val="2"/>
    </w:pPr>
    <w:rPr>
      <w:rFonts w:ascii="Arial" w:hAnsi="Arial" w:cs="Arial"/>
      <w:b/>
      <w:bCs/>
      <w:sz w:val="20"/>
    </w:rPr>
  </w:style>
  <w:style w:type="paragraph" w:styleId="berschrift6">
    <w:name w:val="heading 6"/>
    <w:aliases w:val="Kopf"/>
    <w:basedOn w:val="Standard"/>
    <w:next w:val="Standard"/>
    <w:qFormat/>
    <w:rsid w:val="00432B36"/>
    <w:pPr>
      <w:keepNext/>
      <w:numPr>
        <w:ilvl w:val="5"/>
        <w:numId w:val="1"/>
      </w:numPr>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sid w:val="00805B2C"/>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rsid w:val="006733C0"/>
    <w:pPr>
      <w:spacing w:before="120" w:after="240"/>
    </w:pPr>
    <w:rPr>
      <w:rFonts w:ascii="Arial" w:eastAsia="ArialMT" w:hAnsi="Arial" w:cs="Arial"/>
      <w:sz w:val="16"/>
      <w:szCs w:val="15"/>
    </w:rPr>
  </w:style>
  <w:style w:type="paragraph" w:customStyle="1" w:styleId="KleintextListe">
    <w:name w:val="Kleintext_Liste"/>
    <w:basedOn w:val="Kleintext"/>
    <w:qFormat/>
    <w:rsid w:val="00597F86"/>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sid w:val="000115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154D"/>
    <w:rPr>
      <w:rFonts w:ascii="Tahoma" w:hAnsi="Tahoma" w:cs="Tahoma"/>
      <w:sz w:val="16"/>
      <w:szCs w:val="16"/>
      <w:lang w:eastAsia="ar-SA"/>
    </w:rPr>
  </w:style>
  <w:style w:type="paragraph" w:customStyle="1" w:styleId="Kleintextfett">
    <w:name w:val="Kleintext_fett"/>
    <w:basedOn w:val="Standard"/>
    <w:qFormat/>
    <w:rsid w:val="00597F86"/>
    <w:pPr>
      <w:snapToGrid w:val="0"/>
      <w:spacing w:before="240" w:after="120"/>
    </w:pPr>
    <w:rPr>
      <w:rFonts w:ascii="Arial" w:hAnsi="Arial" w:cs="Arial"/>
      <w:b/>
      <w:bCs/>
      <w:sz w:val="16"/>
      <w:szCs w:val="15"/>
    </w:rPr>
  </w:style>
  <w:style w:type="paragraph" w:customStyle="1" w:styleId="OrtDatum">
    <w:name w:val="Ort_Datum"/>
    <w:qFormat/>
    <w:rsid w:val="006733C0"/>
    <w:pPr>
      <w:spacing w:after="360"/>
    </w:pPr>
    <w:rPr>
      <w:rFonts w:ascii="Arial" w:hAnsi="Arial" w:cs="Arial"/>
      <w:b/>
      <w:bCs/>
      <w:sz w:val="24"/>
      <w:szCs w:val="24"/>
      <w:lang w:eastAsia="ar-SA"/>
    </w:rPr>
  </w:style>
  <w:style w:type="paragraph" w:customStyle="1" w:styleId="Intro">
    <w:name w:val="Intro"/>
    <w:qFormat/>
    <w:rsid w:val="006733C0"/>
    <w:pPr>
      <w:spacing w:after="170"/>
    </w:pPr>
    <w:rPr>
      <w:rFonts w:ascii="Arial" w:hAnsi="Arial"/>
      <w:b/>
      <w:bCs/>
      <w:szCs w:val="24"/>
      <w:lang w:eastAsia="ar-SA"/>
    </w:rPr>
  </w:style>
  <w:style w:type="character" w:customStyle="1" w:styleId="TextkrperZchn">
    <w:name w:val="Textkörper Zchn"/>
    <w:basedOn w:val="Absatz-Standardschriftart"/>
    <w:link w:val="Textkrper"/>
    <w:rsid w:val="006733C0"/>
    <w:rPr>
      <w:rFonts w:ascii="Arial" w:hAnsi="Arial" w:cs="Arial"/>
      <w:b/>
      <w:bCs/>
      <w:szCs w:val="24"/>
      <w:lang w:eastAsia="ar-SA"/>
    </w:rPr>
  </w:style>
  <w:style w:type="character" w:customStyle="1" w:styleId="NichtaufgelsteErwhnung1">
    <w:name w:val="Nicht aufgelöste Erwähnung1"/>
    <w:basedOn w:val="Absatz-Standardschriftart"/>
    <w:uiPriority w:val="99"/>
    <w:semiHidden/>
    <w:unhideWhenUsed/>
    <w:rsid w:val="0014393C"/>
    <w:rPr>
      <w:color w:val="808080"/>
      <w:shd w:val="clear" w:color="auto" w:fill="E6E6E6"/>
    </w:rPr>
  </w:style>
  <w:style w:type="paragraph" w:customStyle="1" w:styleId="FarbigeListe-Akzent11">
    <w:name w:val="Farbige Liste - Akzent 11"/>
    <w:basedOn w:val="Standard"/>
    <w:uiPriority w:val="34"/>
    <w:qFormat/>
    <w:rsid w:val="00181E8F"/>
    <w:pPr>
      <w:ind w:left="720"/>
      <w:contextualSpacing/>
    </w:pPr>
    <w:rPr>
      <w:lang w:eastAsia="de-DE"/>
    </w:rPr>
  </w:style>
  <w:style w:type="paragraph" w:styleId="Listenabsatz">
    <w:name w:val="List Paragraph"/>
    <w:basedOn w:val="Standard"/>
    <w:uiPriority w:val="34"/>
    <w:qFormat/>
    <w:rsid w:val="00D276F2"/>
    <w:pPr>
      <w:ind w:left="720"/>
      <w:contextualSpacing/>
    </w:pPr>
  </w:style>
  <w:style w:type="character" w:customStyle="1" w:styleId="tx-indexedsearch-title">
    <w:name w:val="tx-indexedsearch-title"/>
    <w:basedOn w:val="Absatz-Standardschriftart"/>
    <w:rsid w:val="00901A56"/>
  </w:style>
  <w:style w:type="paragraph" w:styleId="berarbeitung">
    <w:name w:val="Revision"/>
    <w:hidden/>
    <w:uiPriority w:val="99"/>
    <w:semiHidden/>
    <w:rsid w:val="005A2100"/>
    <w:rPr>
      <w:sz w:val="24"/>
      <w:szCs w:val="24"/>
      <w:lang w:eastAsia="ar-SA"/>
    </w:rPr>
  </w:style>
  <w:style w:type="character" w:styleId="Kommentarzeichen">
    <w:name w:val="annotation reference"/>
    <w:basedOn w:val="Absatz-Standardschriftart"/>
    <w:uiPriority w:val="99"/>
    <w:semiHidden/>
    <w:unhideWhenUsed/>
    <w:rsid w:val="005A2100"/>
    <w:rPr>
      <w:sz w:val="16"/>
      <w:szCs w:val="16"/>
    </w:rPr>
  </w:style>
  <w:style w:type="paragraph" w:styleId="Kommentartext">
    <w:name w:val="annotation text"/>
    <w:basedOn w:val="Standard"/>
    <w:link w:val="KommentartextZchn"/>
    <w:uiPriority w:val="99"/>
    <w:unhideWhenUsed/>
    <w:rsid w:val="005A2100"/>
    <w:rPr>
      <w:sz w:val="20"/>
      <w:szCs w:val="20"/>
    </w:rPr>
  </w:style>
  <w:style w:type="character" w:customStyle="1" w:styleId="KommentartextZchn">
    <w:name w:val="Kommentartext Zchn"/>
    <w:basedOn w:val="Absatz-Standardschriftart"/>
    <w:link w:val="Kommentartext"/>
    <w:uiPriority w:val="99"/>
    <w:rsid w:val="005A2100"/>
    <w:rPr>
      <w:lang w:eastAsia="ar-SA"/>
    </w:rPr>
  </w:style>
  <w:style w:type="paragraph" w:styleId="Kommentarthema">
    <w:name w:val="annotation subject"/>
    <w:basedOn w:val="Kommentartext"/>
    <w:next w:val="Kommentartext"/>
    <w:link w:val="KommentarthemaZchn"/>
    <w:uiPriority w:val="99"/>
    <w:semiHidden/>
    <w:unhideWhenUsed/>
    <w:rsid w:val="005A2100"/>
    <w:rPr>
      <w:b/>
      <w:bCs/>
    </w:rPr>
  </w:style>
  <w:style w:type="character" w:customStyle="1" w:styleId="KommentarthemaZchn">
    <w:name w:val="Kommentarthema Zchn"/>
    <w:basedOn w:val="KommentartextZchn"/>
    <w:link w:val="Kommentarthema"/>
    <w:uiPriority w:val="99"/>
    <w:semiHidden/>
    <w:rsid w:val="005A2100"/>
    <w:rPr>
      <w:b/>
      <w:bCs/>
      <w:lang w:eastAsia="ar-SA"/>
    </w:rPr>
  </w:style>
  <w:style w:type="character" w:styleId="NichtaufgelsteErwhnung">
    <w:name w:val="Unresolved Mention"/>
    <w:basedOn w:val="Absatz-Standardschriftart"/>
    <w:uiPriority w:val="99"/>
    <w:semiHidden/>
    <w:unhideWhenUsed/>
    <w:rsid w:val="001708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980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a.bund.de/DE/Themen/Laerm_an_Schienenwegen/Laermkartierung/laermkartierung_node.html" TargetMode="External"/><Relationship Id="rId13" Type="http://schemas.openxmlformats.org/officeDocument/2006/relationships/header" Target="header2.xml"/><Relationship Id="rId18" Type="http://schemas.openxmlformats.org/officeDocument/2006/relationships/hyperlink" Target="mailto:kazakos@disy.net"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soundplan.eu"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eksandra.martin@soundplan.d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undplan.eu"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yperlink" Target="http://www.afry.com" TargetMode="External"/><Relationship Id="rId19" Type="http://schemas.openxmlformats.org/officeDocument/2006/relationships/hyperlink" Target="http://www.disy.net/" TargetMode="External"/><Relationship Id="rId4" Type="http://schemas.openxmlformats.org/officeDocument/2006/relationships/settings" Target="settings.xml"/><Relationship Id="rId9" Type="http://schemas.openxmlformats.org/officeDocument/2006/relationships/hyperlink" Target="http://www.disy.net" TargetMode="External"/><Relationship Id="rId14" Type="http://schemas.openxmlformats.org/officeDocument/2006/relationships/footer" Target="footer1.xml"/><Relationship Id="rId22" Type="http://schemas.openxmlformats.org/officeDocument/2006/relationships/hyperlink" Target="http://www.disy.net/presse" TargetMode="Externa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B70A8-8938-433F-8771-03DA7EF9F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1230</Words>
  <Characters>7753</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8966</CharactersWithSpaces>
  <SharedDoc>false</SharedDoc>
  <HLinks>
    <vt:vector size="18" baseType="variant">
      <vt:variant>
        <vt:i4>5767258</vt:i4>
      </vt:variant>
      <vt:variant>
        <vt:i4>6</vt:i4>
      </vt:variant>
      <vt:variant>
        <vt:i4>0</vt:i4>
      </vt:variant>
      <vt:variant>
        <vt:i4>5</vt:i4>
      </vt:variant>
      <vt:variant>
        <vt:lpwstr>http://www.disy.net/</vt:lpwstr>
      </vt:variant>
      <vt:variant>
        <vt:lpwstr/>
      </vt:variant>
      <vt:variant>
        <vt:i4>5570665</vt:i4>
      </vt:variant>
      <vt:variant>
        <vt:i4>3</vt:i4>
      </vt:variant>
      <vt:variant>
        <vt:i4>0</vt:i4>
      </vt:variant>
      <vt:variant>
        <vt:i4>5</vt:i4>
      </vt:variant>
      <vt:variant>
        <vt:lpwstr>mailto:tietz@disy.net</vt:lpwstr>
      </vt:variant>
      <vt:variant>
        <vt:lpwstr/>
      </vt:variant>
      <vt:variant>
        <vt:i4>3735654</vt:i4>
      </vt:variant>
      <vt:variant>
        <vt:i4>0</vt:i4>
      </vt:variant>
      <vt:variant>
        <vt:i4>0</vt:i4>
      </vt:variant>
      <vt:variant>
        <vt:i4>5</vt:i4>
      </vt:variant>
      <vt:variant>
        <vt:lpwstr>http://www.disy.net/presse.html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Fennen-Weigel</dc:creator>
  <cp:keywords/>
  <dc:description/>
  <cp:lastModifiedBy>Astrid Fennen-Weigel</cp:lastModifiedBy>
  <cp:revision>6</cp:revision>
  <cp:lastPrinted>2012-08-27T08:59:00Z</cp:lastPrinted>
  <dcterms:created xsi:type="dcterms:W3CDTF">2023-08-09T06:07:00Z</dcterms:created>
  <dcterms:modified xsi:type="dcterms:W3CDTF">2023-08-09T08:13:00Z</dcterms:modified>
</cp:coreProperties>
</file>